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80" w:rsidRPr="00A86878" w:rsidRDefault="00FB2780" w:rsidP="00FB2780">
      <w:pPr>
        <w:tabs>
          <w:tab w:val="left" w:pos="7200"/>
        </w:tabs>
      </w:pPr>
      <w:r>
        <w:t xml:space="preserve">                    </w:t>
      </w:r>
      <w:r>
        <w:rPr>
          <w:noProof/>
        </w:rPr>
        <w:drawing>
          <wp:inline distT="0" distB="0" distL="0" distR="0">
            <wp:extent cx="581025" cy="70485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cstate="print"/>
                    <a:srcRect/>
                    <a:stretch>
                      <a:fillRect/>
                    </a:stretch>
                  </pic:blipFill>
                  <pic:spPr bwMode="auto">
                    <a:xfrm>
                      <a:off x="0" y="0"/>
                      <a:ext cx="581025" cy="704850"/>
                    </a:xfrm>
                    <a:prstGeom prst="rect">
                      <a:avLst/>
                    </a:prstGeom>
                    <a:noFill/>
                    <a:ln w="9525">
                      <a:noFill/>
                      <a:miter lim="800000"/>
                      <a:headEnd/>
                      <a:tailEnd/>
                    </a:ln>
                  </pic:spPr>
                </pic:pic>
              </a:graphicData>
            </a:graphic>
          </wp:inline>
        </w:drawing>
      </w:r>
      <w:r w:rsidR="00F173F3">
        <w:tab/>
      </w:r>
    </w:p>
    <w:p w:rsidR="00FB2780" w:rsidRPr="00A86878" w:rsidRDefault="00FB2780" w:rsidP="00FB2780">
      <w:pPr>
        <w:rPr>
          <w:b/>
        </w:rPr>
      </w:pPr>
      <w:r>
        <w:rPr>
          <w:b/>
        </w:rPr>
        <w:t xml:space="preserve">              </w:t>
      </w:r>
      <w:r w:rsidRPr="00A86878">
        <w:rPr>
          <w:b/>
        </w:rPr>
        <w:t>Администрация</w:t>
      </w:r>
    </w:p>
    <w:p w:rsidR="00FB2780" w:rsidRPr="00A86878" w:rsidRDefault="00FB2780" w:rsidP="00FB2780">
      <w:pPr>
        <w:rPr>
          <w:b/>
        </w:rPr>
      </w:pPr>
      <w:r w:rsidRPr="00A86878">
        <w:rPr>
          <w:b/>
        </w:rPr>
        <w:t>Муниципального образования</w:t>
      </w:r>
    </w:p>
    <w:p w:rsidR="00FB2780" w:rsidRPr="00A86878" w:rsidRDefault="00FB2780" w:rsidP="00FB2780">
      <w:pPr>
        <w:rPr>
          <w:b/>
        </w:rPr>
      </w:pPr>
      <w:r>
        <w:rPr>
          <w:b/>
        </w:rPr>
        <w:t xml:space="preserve">       </w:t>
      </w:r>
      <w:proofErr w:type="spellStart"/>
      <w:r>
        <w:rPr>
          <w:b/>
        </w:rPr>
        <w:t>Лабазин</w:t>
      </w:r>
      <w:r w:rsidRPr="00A86878">
        <w:rPr>
          <w:b/>
        </w:rPr>
        <w:t>ский</w:t>
      </w:r>
      <w:proofErr w:type="spellEnd"/>
      <w:r w:rsidRPr="00A86878">
        <w:rPr>
          <w:b/>
        </w:rPr>
        <w:t xml:space="preserve"> сельсовет</w:t>
      </w:r>
    </w:p>
    <w:p w:rsidR="00FB2780" w:rsidRPr="00A86878" w:rsidRDefault="00FB2780" w:rsidP="00FB2780">
      <w:pPr>
        <w:rPr>
          <w:b/>
        </w:rPr>
      </w:pPr>
      <w:r w:rsidRPr="00A86878">
        <w:rPr>
          <w:b/>
        </w:rPr>
        <w:t xml:space="preserve">      Курманаевского района</w:t>
      </w:r>
    </w:p>
    <w:p w:rsidR="00FB2780" w:rsidRPr="00A86878" w:rsidRDefault="00FB2780" w:rsidP="00FB2780">
      <w:pPr>
        <w:rPr>
          <w:b/>
        </w:rPr>
      </w:pPr>
      <w:r w:rsidRPr="00A86878">
        <w:rPr>
          <w:b/>
        </w:rPr>
        <w:t xml:space="preserve">      </w:t>
      </w:r>
      <w:r>
        <w:rPr>
          <w:b/>
        </w:rPr>
        <w:t xml:space="preserve"> </w:t>
      </w:r>
      <w:r w:rsidRPr="00A86878">
        <w:rPr>
          <w:b/>
        </w:rPr>
        <w:t>Оренбургской области</w:t>
      </w:r>
    </w:p>
    <w:p w:rsidR="00FB2780" w:rsidRPr="00A86878" w:rsidRDefault="00FB2780" w:rsidP="00FB2780">
      <w:pPr>
        <w:pStyle w:val="3"/>
        <w:framePr w:hSpace="0" w:wrap="auto" w:vAnchor="margin" w:hAnchor="text" w:yAlign="inline"/>
        <w:jc w:val="left"/>
      </w:pPr>
    </w:p>
    <w:p w:rsidR="00FB2780" w:rsidRPr="00A86878" w:rsidRDefault="00FB2780" w:rsidP="00FB2780">
      <w:pPr>
        <w:rPr>
          <w:b/>
        </w:rPr>
      </w:pPr>
      <w:r>
        <w:rPr>
          <w:b/>
        </w:rPr>
        <w:t xml:space="preserve">         </w:t>
      </w:r>
      <w:r w:rsidRPr="00A86878">
        <w:rPr>
          <w:b/>
        </w:rPr>
        <w:t>ПОСТАНОВЛЕНИЕ</w:t>
      </w:r>
    </w:p>
    <w:p w:rsidR="00FB2780" w:rsidRPr="00A86878" w:rsidRDefault="00FB2780" w:rsidP="00FB2780">
      <w:pPr>
        <w:rPr>
          <w:b/>
        </w:rPr>
      </w:pPr>
    </w:p>
    <w:p w:rsidR="00FB2780" w:rsidRPr="00986648" w:rsidRDefault="00FB2780" w:rsidP="00FB2780">
      <w:pPr>
        <w:rPr>
          <w:bCs/>
          <w:u w:val="single"/>
        </w:rPr>
      </w:pPr>
      <w:r w:rsidRPr="00986648">
        <w:rPr>
          <w:bCs/>
        </w:rPr>
        <w:t xml:space="preserve">        </w:t>
      </w:r>
      <w:r w:rsidR="00986648">
        <w:rPr>
          <w:bCs/>
        </w:rPr>
        <w:t xml:space="preserve">   </w:t>
      </w:r>
      <w:r w:rsidRPr="00986648">
        <w:rPr>
          <w:bCs/>
          <w:u w:val="single"/>
        </w:rPr>
        <w:t>20.07.2012 № 33-п</w:t>
      </w:r>
    </w:p>
    <w:p w:rsidR="00FB2780" w:rsidRPr="00F0753D" w:rsidRDefault="00FB2780" w:rsidP="00FB2780">
      <w:pPr>
        <w:rPr>
          <w:bCs/>
          <w:sz w:val="28"/>
          <w:u w:val="single"/>
        </w:rPr>
      </w:pPr>
    </w:p>
    <w:p w:rsidR="00FB2780" w:rsidRDefault="00FB2780" w:rsidP="00FB2780"/>
    <w:p w:rsidR="00FB2780" w:rsidRDefault="00FB2780" w:rsidP="00FB2780">
      <w:pPr>
        <w:spacing w:before="180" w:after="180"/>
        <w:contextualSpacing/>
        <w:jc w:val="center"/>
        <w:textAlignment w:val="top"/>
        <w:rPr>
          <w:rStyle w:val="a3"/>
          <w:rFonts w:cs="Arial"/>
          <w:b w:val="0"/>
          <w:sz w:val="28"/>
          <w:szCs w:val="28"/>
        </w:rPr>
      </w:pPr>
      <w:r w:rsidRPr="00452247">
        <w:rPr>
          <w:spacing w:val="-1"/>
          <w:sz w:val="28"/>
          <w:szCs w:val="28"/>
        </w:rPr>
        <w:t xml:space="preserve">  Об утверждении</w:t>
      </w:r>
      <w:r>
        <w:rPr>
          <w:spacing w:val="-1"/>
          <w:sz w:val="28"/>
          <w:szCs w:val="28"/>
        </w:rPr>
        <w:t xml:space="preserve"> порядка разработки и утверждения</w:t>
      </w:r>
      <w:r w:rsidRPr="00452247">
        <w:rPr>
          <w:spacing w:val="-1"/>
          <w:sz w:val="28"/>
          <w:szCs w:val="28"/>
        </w:rPr>
        <w:t xml:space="preserve"> </w:t>
      </w:r>
      <w:r>
        <w:rPr>
          <w:rStyle w:val="a3"/>
          <w:rFonts w:cs="Arial"/>
          <w:b w:val="0"/>
          <w:sz w:val="28"/>
          <w:szCs w:val="28"/>
        </w:rPr>
        <w:t>административных регламентов</w:t>
      </w:r>
      <w:r w:rsidRPr="00452247">
        <w:rPr>
          <w:rStyle w:val="a3"/>
          <w:rFonts w:cs="Arial"/>
          <w:b w:val="0"/>
          <w:sz w:val="28"/>
          <w:szCs w:val="28"/>
        </w:rPr>
        <w:t xml:space="preserve"> </w:t>
      </w:r>
      <w:r>
        <w:rPr>
          <w:rStyle w:val="a3"/>
          <w:rFonts w:cs="Arial"/>
          <w:b w:val="0"/>
          <w:sz w:val="28"/>
          <w:szCs w:val="28"/>
        </w:rPr>
        <w:t xml:space="preserve"> исполнения муниципальных функций </w:t>
      </w:r>
    </w:p>
    <w:p w:rsidR="00FB2780" w:rsidRDefault="00FB2780" w:rsidP="00FB2780">
      <w:pPr>
        <w:spacing w:before="180" w:after="180"/>
        <w:contextualSpacing/>
        <w:jc w:val="center"/>
        <w:textAlignment w:val="top"/>
        <w:rPr>
          <w:rStyle w:val="a3"/>
          <w:rFonts w:cs="Arial"/>
          <w:b w:val="0"/>
          <w:sz w:val="28"/>
          <w:szCs w:val="28"/>
        </w:rPr>
      </w:pPr>
      <w:r>
        <w:rPr>
          <w:rStyle w:val="a3"/>
          <w:rFonts w:cs="Arial"/>
          <w:b w:val="0"/>
          <w:sz w:val="28"/>
          <w:szCs w:val="28"/>
        </w:rPr>
        <w:t>(оказания муниципальных услуг)</w:t>
      </w:r>
      <w:r w:rsidRPr="00452247">
        <w:rPr>
          <w:rStyle w:val="a3"/>
          <w:rFonts w:cs="Arial"/>
          <w:b w:val="0"/>
          <w:sz w:val="28"/>
          <w:szCs w:val="28"/>
        </w:rPr>
        <w:t xml:space="preserve"> </w:t>
      </w:r>
    </w:p>
    <w:p w:rsidR="000169F4" w:rsidRDefault="000169F4" w:rsidP="000169F4">
      <w:pPr>
        <w:jc w:val="both"/>
        <w:rPr>
          <w:rFonts w:cs="Arial"/>
          <w:bCs/>
          <w:sz w:val="28"/>
          <w:szCs w:val="28"/>
        </w:rPr>
      </w:pPr>
    </w:p>
    <w:p w:rsidR="000169F4" w:rsidRPr="000169F4" w:rsidRDefault="000169F4" w:rsidP="000169F4">
      <w:pPr>
        <w:jc w:val="both"/>
        <w:rPr>
          <w:sz w:val="28"/>
          <w:szCs w:val="28"/>
        </w:rPr>
      </w:pPr>
      <w:r w:rsidRPr="000169F4">
        <w:rPr>
          <w:rFonts w:cs="Arial"/>
          <w:bCs/>
          <w:sz w:val="28"/>
          <w:szCs w:val="28"/>
        </w:rPr>
        <w:t xml:space="preserve">     </w:t>
      </w:r>
      <w:r w:rsidR="00FB2780" w:rsidRPr="000169F4">
        <w:rPr>
          <w:spacing w:val="-1"/>
          <w:sz w:val="28"/>
          <w:szCs w:val="28"/>
        </w:rPr>
        <w:t xml:space="preserve"> </w:t>
      </w:r>
      <w:r w:rsidR="00986648">
        <w:rPr>
          <w:spacing w:val="-1"/>
          <w:sz w:val="28"/>
          <w:szCs w:val="28"/>
        </w:rPr>
        <w:tab/>
      </w:r>
      <w:proofErr w:type="gramStart"/>
      <w:r w:rsidR="00FB2780" w:rsidRPr="000169F4">
        <w:rPr>
          <w:sz w:val="28"/>
          <w:szCs w:val="28"/>
        </w:rPr>
        <w:t xml:space="preserve">Во исполнение Федерального закона </w:t>
      </w:r>
      <w:r w:rsidRPr="000169F4">
        <w:rPr>
          <w:sz w:val="28"/>
          <w:szCs w:val="28"/>
        </w:rPr>
        <w:t xml:space="preserve">от 27.07.2010 года № 210-ФЗ </w:t>
      </w:r>
      <w:r w:rsidR="00FB2780" w:rsidRPr="000169F4">
        <w:rPr>
          <w:sz w:val="28"/>
          <w:szCs w:val="28"/>
        </w:rPr>
        <w:t xml:space="preserve"> </w:t>
      </w:r>
      <w:r w:rsidRPr="000169F4">
        <w:rPr>
          <w:sz w:val="28"/>
          <w:szCs w:val="28"/>
        </w:rPr>
        <w:t>«Об организации предоставления государственных и муниципальных услуг»,  постановления Правительства РФ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в целях обеспечения информационной открытости детальности органов местного самоуправления Лабазинского сельсовета Курманаевского района Оренбургской области, повышения качества и доступности исполняемых ими муниципальных функций и предоставляемых   услуг:</w:t>
      </w:r>
      <w:proofErr w:type="gramEnd"/>
    </w:p>
    <w:p w:rsidR="000169F4" w:rsidRPr="000169F4" w:rsidRDefault="000169F4" w:rsidP="00FB2780">
      <w:pPr>
        <w:jc w:val="both"/>
        <w:rPr>
          <w:sz w:val="28"/>
          <w:szCs w:val="28"/>
        </w:rPr>
      </w:pPr>
      <w:r w:rsidRPr="000169F4">
        <w:rPr>
          <w:sz w:val="28"/>
          <w:szCs w:val="28"/>
        </w:rPr>
        <w:t xml:space="preserve">     </w:t>
      </w:r>
      <w:r w:rsidR="00986648">
        <w:rPr>
          <w:sz w:val="28"/>
          <w:szCs w:val="28"/>
        </w:rPr>
        <w:tab/>
      </w:r>
      <w:r w:rsidRPr="000169F4">
        <w:rPr>
          <w:sz w:val="28"/>
          <w:szCs w:val="28"/>
        </w:rPr>
        <w:t>1. Утвердить Порядок разработки и утверждения административных регламентов исполнения муниципальных функций (оказания муниципальных услуг) согласно приложению.</w:t>
      </w:r>
    </w:p>
    <w:p w:rsidR="00FB2780" w:rsidRPr="000169F4" w:rsidRDefault="000169F4" w:rsidP="00FB2780">
      <w:pPr>
        <w:jc w:val="both"/>
        <w:rPr>
          <w:sz w:val="28"/>
          <w:szCs w:val="28"/>
        </w:rPr>
      </w:pPr>
      <w:r w:rsidRPr="000169F4">
        <w:rPr>
          <w:sz w:val="28"/>
          <w:szCs w:val="28"/>
        </w:rPr>
        <w:t xml:space="preserve">    </w:t>
      </w:r>
      <w:r w:rsidR="00986648">
        <w:rPr>
          <w:sz w:val="28"/>
          <w:szCs w:val="28"/>
        </w:rPr>
        <w:tab/>
      </w:r>
      <w:r w:rsidR="00FB2780" w:rsidRPr="000169F4">
        <w:rPr>
          <w:sz w:val="28"/>
          <w:szCs w:val="28"/>
        </w:rPr>
        <w:t>2. Контроль исполнения настоящего постановления оставляю за собой.</w:t>
      </w:r>
    </w:p>
    <w:p w:rsidR="00FB2780" w:rsidRPr="000169F4" w:rsidRDefault="00FB2780" w:rsidP="00FB2780">
      <w:pPr>
        <w:jc w:val="both"/>
        <w:rPr>
          <w:sz w:val="28"/>
          <w:szCs w:val="28"/>
        </w:rPr>
      </w:pPr>
      <w:r w:rsidRPr="000169F4">
        <w:rPr>
          <w:sz w:val="28"/>
          <w:szCs w:val="28"/>
        </w:rPr>
        <w:t xml:space="preserve">  </w:t>
      </w:r>
      <w:r w:rsidR="000169F4" w:rsidRPr="000169F4">
        <w:rPr>
          <w:sz w:val="28"/>
          <w:szCs w:val="28"/>
        </w:rPr>
        <w:t xml:space="preserve"> </w:t>
      </w:r>
      <w:r w:rsidR="00986648">
        <w:rPr>
          <w:sz w:val="28"/>
          <w:szCs w:val="28"/>
        </w:rPr>
        <w:tab/>
      </w:r>
      <w:r w:rsidRPr="000169F4">
        <w:rPr>
          <w:sz w:val="28"/>
          <w:szCs w:val="28"/>
        </w:rPr>
        <w:t>3. Постановление вступает в силу со дня его подписания и подлежит опубликованию в газете «</w:t>
      </w:r>
      <w:proofErr w:type="spellStart"/>
      <w:r w:rsidRPr="000169F4">
        <w:rPr>
          <w:sz w:val="28"/>
          <w:szCs w:val="28"/>
        </w:rPr>
        <w:t>Лабазинский</w:t>
      </w:r>
      <w:proofErr w:type="spellEnd"/>
      <w:r w:rsidRPr="000169F4">
        <w:rPr>
          <w:sz w:val="28"/>
          <w:szCs w:val="28"/>
        </w:rPr>
        <w:t xml:space="preserve"> вестник».</w:t>
      </w:r>
    </w:p>
    <w:p w:rsidR="00FB2780" w:rsidRPr="000169F4" w:rsidRDefault="00FB2780" w:rsidP="00FB2780">
      <w:pPr>
        <w:shd w:val="clear" w:color="auto" w:fill="FFFFFF"/>
        <w:spacing w:before="638"/>
        <w:ind w:left="11"/>
        <w:contextualSpacing/>
        <w:jc w:val="both"/>
        <w:rPr>
          <w:sz w:val="28"/>
          <w:szCs w:val="28"/>
        </w:rPr>
      </w:pPr>
    </w:p>
    <w:p w:rsidR="00FB2780" w:rsidRPr="000169F4" w:rsidRDefault="00FB2780" w:rsidP="00FB2780">
      <w:pPr>
        <w:jc w:val="both"/>
        <w:rPr>
          <w:sz w:val="28"/>
          <w:szCs w:val="28"/>
        </w:rPr>
      </w:pPr>
    </w:p>
    <w:p w:rsidR="00FB2780" w:rsidRPr="00567A6F" w:rsidRDefault="00FB2780" w:rsidP="00FB2780">
      <w:pPr>
        <w:jc w:val="both"/>
        <w:rPr>
          <w:sz w:val="28"/>
          <w:szCs w:val="28"/>
        </w:rPr>
      </w:pPr>
    </w:p>
    <w:p w:rsidR="00FB2780" w:rsidRPr="00567A6F" w:rsidRDefault="00FB2780" w:rsidP="00FB2780">
      <w:pPr>
        <w:jc w:val="both"/>
        <w:rPr>
          <w:sz w:val="28"/>
          <w:szCs w:val="28"/>
        </w:rPr>
      </w:pPr>
      <w:r w:rsidRPr="00567A6F">
        <w:rPr>
          <w:sz w:val="28"/>
          <w:szCs w:val="28"/>
        </w:rPr>
        <w:t xml:space="preserve">Глава муниципального образования </w:t>
      </w:r>
      <w:r>
        <w:rPr>
          <w:sz w:val="28"/>
          <w:szCs w:val="28"/>
        </w:rPr>
        <w:t xml:space="preserve">                                       В.А. Гражданкин</w:t>
      </w:r>
    </w:p>
    <w:p w:rsidR="00FB2780" w:rsidRPr="00567A6F" w:rsidRDefault="00FB2780" w:rsidP="00FB2780">
      <w:pPr>
        <w:jc w:val="both"/>
        <w:rPr>
          <w:sz w:val="28"/>
          <w:szCs w:val="28"/>
        </w:rPr>
      </w:pPr>
    </w:p>
    <w:p w:rsidR="00FB2780" w:rsidRDefault="00FB2780" w:rsidP="00FB2780">
      <w:pPr>
        <w:jc w:val="both"/>
        <w:outlineLvl w:val="0"/>
        <w:rPr>
          <w:sz w:val="28"/>
          <w:szCs w:val="28"/>
        </w:rPr>
      </w:pPr>
      <w:r w:rsidRPr="00567A6F">
        <w:rPr>
          <w:sz w:val="28"/>
          <w:szCs w:val="28"/>
        </w:rPr>
        <w:t>Разослано: в дело, п</w:t>
      </w:r>
      <w:r>
        <w:rPr>
          <w:sz w:val="28"/>
          <w:szCs w:val="28"/>
        </w:rPr>
        <w:t>рокурору</w:t>
      </w:r>
    </w:p>
    <w:p w:rsidR="00FB2780" w:rsidRPr="00567A6F" w:rsidRDefault="00FB2780" w:rsidP="00FB2780">
      <w:pPr>
        <w:jc w:val="both"/>
        <w:outlineLvl w:val="0"/>
        <w:rPr>
          <w:sz w:val="28"/>
          <w:szCs w:val="28"/>
        </w:rPr>
      </w:pPr>
    </w:p>
    <w:p w:rsidR="00FB2780" w:rsidRDefault="00FB2780" w:rsidP="00FB2780">
      <w:pPr>
        <w:shd w:val="clear" w:color="auto" w:fill="FFFFFF"/>
        <w:spacing w:before="638" w:line="322" w:lineRule="exact"/>
        <w:ind w:left="14"/>
        <w:jc w:val="center"/>
        <w:rPr>
          <w:sz w:val="28"/>
          <w:szCs w:val="28"/>
        </w:rPr>
      </w:pPr>
    </w:p>
    <w:p w:rsidR="00FB2780" w:rsidRDefault="00FB2780" w:rsidP="00FB2780">
      <w:pPr>
        <w:tabs>
          <w:tab w:val="left" w:pos="9656"/>
          <w:tab w:val="left" w:pos="10082"/>
        </w:tabs>
        <w:jc w:val="right"/>
        <w:rPr>
          <w:sz w:val="28"/>
          <w:szCs w:val="28"/>
        </w:rPr>
      </w:pPr>
      <w:r>
        <w:rPr>
          <w:sz w:val="28"/>
          <w:szCs w:val="28"/>
        </w:rPr>
        <w:t xml:space="preserve">                                                                                                                   </w:t>
      </w:r>
    </w:p>
    <w:p w:rsidR="00FB2780" w:rsidRDefault="00FB2780" w:rsidP="00FB2780">
      <w:pPr>
        <w:tabs>
          <w:tab w:val="left" w:pos="9656"/>
          <w:tab w:val="left" w:pos="10082"/>
        </w:tabs>
        <w:jc w:val="right"/>
        <w:rPr>
          <w:sz w:val="28"/>
          <w:szCs w:val="28"/>
        </w:rPr>
      </w:pPr>
    </w:p>
    <w:p w:rsidR="00FB2780" w:rsidRDefault="00FB2780" w:rsidP="00FB2780">
      <w:pPr>
        <w:tabs>
          <w:tab w:val="left" w:pos="9656"/>
          <w:tab w:val="left" w:pos="10082"/>
        </w:tabs>
        <w:jc w:val="right"/>
        <w:rPr>
          <w:sz w:val="28"/>
          <w:szCs w:val="28"/>
        </w:rPr>
      </w:pPr>
    </w:p>
    <w:p w:rsidR="00FB2780" w:rsidRDefault="00FB2780" w:rsidP="00FB2780">
      <w:pPr>
        <w:tabs>
          <w:tab w:val="left" w:pos="9656"/>
          <w:tab w:val="left" w:pos="10082"/>
        </w:tabs>
        <w:jc w:val="right"/>
        <w:rPr>
          <w:sz w:val="28"/>
          <w:szCs w:val="28"/>
        </w:rPr>
      </w:pPr>
    </w:p>
    <w:p w:rsidR="00FB2780" w:rsidRDefault="00FB2780" w:rsidP="00FB2780">
      <w:pPr>
        <w:tabs>
          <w:tab w:val="left" w:pos="9656"/>
          <w:tab w:val="left" w:pos="10082"/>
        </w:tabs>
        <w:jc w:val="right"/>
        <w:rPr>
          <w:sz w:val="28"/>
          <w:szCs w:val="28"/>
        </w:rPr>
      </w:pPr>
    </w:p>
    <w:p w:rsidR="000169F4" w:rsidRDefault="000169F4" w:rsidP="00FB2780">
      <w:pPr>
        <w:tabs>
          <w:tab w:val="left" w:pos="9656"/>
          <w:tab w:val="left" w:pos="10082"/>
        </w:tabs>
        <w:jc w:val="right"/>
        <w:rPr>
          <w:sz w:val="28"/>
          <w:szCs w:val="28"/>
        </w:rPr>
      </w:pPr>
    </w:p>
    <w:p w:rsidR="00FB2780" w:rsidRPr="00AF3C12" w:rsidRDefault="00FB2780" w:rsidP="00FB2780">
      <w:pPr>
        <w:tabs>
          <w:tab w:val="left" w:pos="9656"/>
          <w:tab w:val="left" w:pos="10082"/>
        </w:tabs>
        <w:jc w:val="right"/>
      </w:pPr>
      <w:r>
        <w:rPr>
          <w:sz w:val="28"/>
          <w:szCs w:val="28"/>
        </w:rPr>
        <w:lastRenderedPageBreak/>
        <w:t xml:space="preserve"> </w:t>
      </w:r>
      <w:r w:rsidRPr="00AF3C12">
        <w:t>Приложение</w:t>
      </w:r>
    </w:p>
    <w:p w:rsidR="00FB2780" w:rsidRDefault="00FB2780" w:rsidP="00FB2780">
      <w:pPr>
        <w:tabs>
          <w:tab w:val="left" w:pos="9656"/>
          <w:tab w:val="left" w:pos="10082"/>
        </w:tabs>
        <w:jc w:val="right"/>
      </w:pPr>
      <w:r w:rsidRPr="00AF3C12">
        <w:t>пос</w:t>
      </w:r>
      <w:r>
        <w:t>тановлению от 20.07.2012 г. № 33</w:t>
      </w:r>
      <w:r w:rsidRPr="00AF3C12">
        <w:t>-п</w:t>
      </w:r>
    </w:p>
    <w:p w:rsidR="00FB2780" w:rsidRPr="00AF3C12" w:rsidRDefault="00FB2780" w:rsidP="00FB2780">
      <w:pPr>
        <w:tabs>
          <w:tab w:val="left" w:pos="9656"/>
          <w:tab w:val="left" w:pos="10082"/>
        </w:tabs>
        <w:jc w:val="right"/>
      </w:pPr>
    </w:p>
    <w:p w:rsidR="000169F4" w:rsidRDefault="00FB2780" w:rsidP="00FB2780">
      <w:pPr>
        <w:tabs>
          <w:tab w:val="left" w:pos="9656"/>
          <w:tab w:val="left" w:pos="10082"/>
        </w:tabs>
        <w:rPr>
          <w:sz w:val="28"/>
          <w:szCs w:val="28"/>
        </w:rPr>
      </w:pPr>
      <w:r>
        <w:rPr>
          <w:sz w:val="28"/>
          <w:szCs w:val="28"/>
        </w:rPr>
        <w:t xml:space="preserve">                                                                                                      </w:t>
      </w:r>
    </w:p>
    <w:p w:rsidR="000169F4" w:rsidRDefault="000169F4" w:rsidP="000169F4">
      <w:pPr>
        <w:rPr>
          <w:sz w:val="28"/>
          <w:szCs w:val="28"/>
        </w:rPr>
      </w:pPr>
    </w:p>
    <w:p w:rsidR="000169F4" w:rsidRPr="000169F4" w:rsidRDefault="000169F4" w:rsidP="000169F4">
      <w:pPr>
        <w:jc w:val="center"/>
      </w:pPr>
      <w:r w:rsidRPr="000169F4">
        <w:t>ПОРЯДОК</w:t>
      </w:r>
    </w:p>
    <w:p w:rsidR="000169F4" w:rsidRPr="000169F4" w:rsidRDefault="000169F4" w:rsidP="000169F4">
      <w:pPr>
        <w:jc w:val="center"/>
      </w:pPr>
      <w:r w:rsidRPr="000169F4">
        <w:t xml:space="preserve">разработки и утверждения административных регламентов </w:t>
      </w:r>
    </w:p>
    <w:p w:rsidR="000169F4" w:rsidRPr="000169F4" w:rsidRDefault="000169F4" w:rsidP="000169F4">
      <w:pPr>
        <w:jc w:val="center"/>
      </w:pPr>
      <w:r w:rsidRPr="000169F4">
        <w:t>исполнения муниципальных функций (оказания муниципальных услуг)</w:t>
      </w:r>
    </w:p>
    <w:p w:rsidR="000169F4" w:rsidRPr="000169F4" w:rsidRDefault="000169F4" w:rsidP="000169F4"/>
    <w:p w:rsidR="000169F4" w:rsidRPr="000169F4" w:rsidRDefault="000169F4" w:rsidP="000169F4">
      <w:pPr>
        <w:jc w:val="center"/>
      </w:pPr>
      <w:r w:rsidRPr="000169F4">
        <w:t>1. Общие положения</w:t>
      </w:r>
    </w:p>
    <w:p w:rsidR="000169F4" w:rsidRPr="000169F4" w:rsidRDefault="000169F4" w:rsidP="000169F4"/>
    <w:p w:rsidR="000169F4" w:rsidRPr="000169F4" w:rsidRDefault="000169F4" w:rsidP="000169F4"/>
    <w:p w:rsidR="000169F4" w:rsidRPr="000169F4" w:rsidRDefault="000169F4" w:rsidP="000169F4">
      <w:pPr>
        <w:ind w:firstLine="708"/>
        <w:jc w:val="both"/>
      </w:pPr>
      <w:r w:rsidRPr="000169F4">
        <w:t>1.1. Настоящий Порядок разработки и утверждения административных регламентов исполнения муниципальных функций (оказания муниципальных услуг) (далее - Порядок) устанавливает общие требования к разработке и утверждению административных регламентов исполнения муниципальных функций (оказания муниципальных услуг) (далее - административные регламенты)   специалистами</w:t>
      </w:r>
      <w:r w:rsidR="00B2426C">
        <w:t xml:space="preserve">  администрации Лабазинского сельсовета Курманаевского района Оренбургской области</w:t>
      </w:r>
      <w:r w:rsidRPr="000169F4">
        <w:t xml:space="preserve">.    </w:t>
      </w:r>
    </w:p>
    <w:p w:rsidR="000169F4" w:rsidRPr="000169F4" w:rsidRDefault="000169F4" w:rsidP="000169F4">
      <w:pPr>
        <w:ind w:firstLine="708"/>
        <w:jc w:val="both"/>
      </w:pPr>
      <w:r w:rsidRPr="000169F4">
        <w:t>1.2. В настоящем Порядке используются следующие понятия:</w:t>
      </w:r>
    </w:p>
    <w:p w:rsidR="000169F4" w:rsidRPr="000169F4" w:rsidRDefault="000169F4" w:rsidP="000169F4">
      <w:pPr>
        <w:ind w:firstLine="708"/>
        <w:jc w:val="both"/>
      </w:pPr>
      <w:proofErr w:type="gramStart"/>
      <w:r w:rsidRPr="000169F4">
        <w:rPr>
          <w:bCs/>
        </w:rPr>
        <w:t xml:space="preserve">-   муниципальная услуга  </w:t>
      </w:r>
      <w:r w:rsidRPr="000169F4">
        <w:t>-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roofErr w:type="gramEnd"/>
    </w:p>
    <w:p w:rsidR="000169F4" w:rsidRPr="000169F4" w:rsidRDefault="000169F4" w:rsidP="000169F4">
      <w:pPr>
        <w:ind w:firstLine="708"/>
        <w:jc w:val="both"/>
      </w:pPr>
      <w:r w:rsidRPr="000169F4">
        <w:t>- муниципальные функции – регулярно осуществляем</w:t>
      </w:r>
      <w:r w:rsidR="00B2426C">
        <w:t>ая специалистами Администрации Лабазинского сельсовета</w:t>
      </w:r>
      <w:r w:rsidRPr="000169F4">
        <w:t>, деятельность по реализации или обеспечению реализац</w:t>
      </w:r>
      <w:r w:rsidR="00B2426C">
        <w:t>ии вопросов местного значения Лабазинского сельсовета</w:t>
      </w:r>
      <w:r w:rsidRPr="000169F4">
        <w:t xml:space="preserve">   и иных полномочий, выполнение которых отнесено к компетенции о</w:t>
      </w:r>
      <w:r w:rsidR="00B2426C">
        <w:t>рганов местного самоуправления Лабазинского сельсовета</w:t>
      </w:r>
      <w:r w:rsidRPr="000169F4">
        <w:t xml:space="preserve">   в порядке, установленном федеральным и областным законодательством;</w:t>
      </w:r>
    </w:p>
    <w:p w:rsidR="000169F4" w:rsidRPr="000169F4" w:rsidRDefault="000169F4" w:rsidP="000169F4">
      <w:pPr>
        <w:autoSpaceDE w:val="0"/>
        <w:ind w:firstLine="720"/>
        <w:jc w:val="both"/>
      </w:pPr>
      <w:r w:rsidRPr="000169F4">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0169F4" w:rsidRPr="000169F4" w:rsidRDefault="000169F4" w:rsidP="000169F4">
      <w:pPr>
        <w:ind w:firstLine="720"/>
        <w:jc w:val="both"/>
      </w:pPr>
      <w:r w:rsidRPr="000169F4">
        <w:t xml:space="preserve">-    </w:t>
      </w:r>
      <w:r w:rsidRPr="000169F4">
        <w:rPr>
          <w:bCs/>
        </w:rPr>
        <w:t>заявитель</w:t>
      </w:r>
      <w:r w:rsidRPr="000169F4">
        <w:t xml:space="preserve">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w:t>
      </w:r>
    </w:p>
    <w:p w:rsidR="000169F4" w:rsidRPr="000169F4" w:rsidRDefault="000169F4" w:rsidP="000169F4">
      <w:pPr>
        <w:ind w:firstLine="708"/>
        <w:jc w:val="both"/>
      </w:pPr>
      <w:r w:rsidRPr="000169F4">
        <w:t>1.3. Административный регламент устанавливает:</w:t>
      </w:r>
    </w:p>
    <w:p w:rsidR="000169F4" w:rsidRPr="000169F4" w:rsidRDefault="000169F4" w:rsidP="000169F4">
      <w:pPr>
        <w:ind w:firstLine="708"/>
        <w:jc w:val="both"/>
      </w:pPr>
      <w:r w:rsidRPr="000169F4">
        <w:t>- сроки и последовательность административных процедур и административных действий  с</w:t>
      </w:r>
      <w:r w:rsidR="00B2426C">
        <w:t>пециалистами  Администрации  Лабазинского сельсовета</w:t>
      </w:r>
      <w:r w:rsidRPr="000169F4">
        <w:t xml:space="preserve">;   </w:t>
      </w:r>
    </w:p>
    <w:p w:rsidR="000169F4" w:rsidRPr="000169F4" w:rsidRDefault="000169F4" w:rsidP="000169F4">
      <w:pPr>
        <w:ind w:firstLine="708"/>
        <w:jc w:val="both"/>
      </w:pPr>
      <w:r w:rsidRPr="000169F4">
        <w:t>- порядок взаимодействия между</w:t>
      </w:r>
      <w:r w:rsidR="00B2426C">
        <w:t xml:space="preserve">  специалистами Администрации Лабазинского сельсовета</w:t>
      </w:r>
      <w:r w:rsidRPr="000169F4">
        <w:t xml:space="preserve">.  </w:t>
      </w:r>
    </w:p>
    <w:p w:rsidR="000169F4" w:rsidRPr="000169F4" w:rsidRDefault="000169F4" w:rsidP="000169F4">
      <w:pPr>
        <w:ind w:firstLine="708"/>
        <w:jc w:val="both"/>
      </w:pPr>
      <w:r w:rsidRPr="000169F4">
        <w:t>- порядок взаимодейств</w:t>
      </w:r>
      <w:r w:rsidR="00B2426C">
        <w:t>ия специалистов  Администрации Лабазинского сельсовета</w:t>
      </w:r>
      <w:r w:rsidRPr="000169F4">
        <w:t>, с физическими и (или) юридическими лицами (далее - заявители), иными органами государственной власти и местного самоуправления, а также учреждениями и организациями при исполнении муниципальной функции (предоставлении муниципальной услуги).</w:t>
      </w:r>
    </w:p>
    <w:p w:rsidR="000169F4" w:rsidRPr="000169F4" w:rsidRDefault="000169F4" w:rsidP="000169F4">
      <w:pPr>
        <w:ind w:firstLine="708"/>
        <w:jc w:val="both"/>
      </w:pPr>
      <w:r w:rsidRPr="000169F4">
        <w:t>1.4. Административные регламенты разрабатываются специ</w:t>
      </w:r>
      <w:r w:rsidR="00B2426C">
        <w:t>алистами   Администрации Лабазинского сельсовета</w:t>
      </w:r>
      <w:r w:rsidRPr="000169F4">
        <w:t xml:space="preserve">, к сфере деятельности которых относится исполнение соответствующей муниципальной функции (оказание муниципальных услуг). </w:t>
      </w:r>
    </w:p>
    <w:p w:rsidR="000169F4" w:rsidRPr="000169F4" w:rsidRDefault="000169F4" w:rsidP="000169F4">
      <w:pPr>
        <w:ind w:firstLine="708"/>
        <w:jc w:val="both"/>
      </w:pPr>
      <w:r w:rsidRPr="000169F4">
        <w:t xml:space="preserve">1.5. </w:t>
      </w:r>
      <w:proofErr w:type="gramStart"/>
      <w:r w:rsidRPr="000169F4">
        <w:t>Административные регламенты разрабатываются в соответствии с Федеральным законом от 27.07.2010 №210-ФЗ «Об организации предоставления государственных и муниципальных услуг»,</w:t>
      </w:r>
      <w:r w:rsidR="00B2426C">
        <w:t xml:space="preserve"> </w:t>
      </w:r>
      <w:r w:rsidRPr="000169F4">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w:t>
      </w:r>
      <w:r w:rsidRPr="000169F4">
        <w:lastRenderedPageBreak/>
        <w:t>Правительства РФ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а также</w:t>
      </w:r>
      <w:proofErr w:type="gramEnd"/>
      <w:r w:rsidRPr="000169F4">
        <w:t xml:space="preserve"> иными Федеральными законами, нормативными правовыми актами Президента Российской Федерации и Правительства Российской Федерации, нормативным</w:t>
      </w:r>
      <w:r w:rsidR="00B2426C">
        <w:t xml:space="preserve">и правовыми актами Оренбургской области, Уставом  муниципального образования </w:t>
      </w:r>
      <w:proofErr w:type="spellStart"/>
      <w:r w:rsidR="00B2426C">
        <w:t>Лабазинский</w:t>
      </w:r>
      <w:proofErr w:type="spellEnd"/>
      <w:r w:rsidR="00B2426C">
        <w:t xml:space="preserve"> сельсовет</w:t>
      </w:r>
      <w:r w:rsidRPr="000169F4">
        <w:t xml:space="preserve">. </w:t>
      </w:r>
    </w:p>
    <w:p w:rsidR="000169F4" w:rsidRPr="000169F4" w:rsidRDefault="00B2426C" w:rsidP="000169F4">
      <w:pPr>
        <w:ind w:firstLine="708"/>
        <w:jc w:val="both"/>
      </w:pPr>
      <w:r>
        <w:t>1.6. Специалисты Администрации Лабазинского сельсовета</w:t>
      </w:r>
      <w:r w:rsidR="000169F4" w:rsidRPr="000169F4">
        <w:t xml:space="preserve">   не вправе устанавливать в административных регламентах:</w:t>
      </w:r>
    </w:p>
    <w:p w:rsidR="000169F4" w:rsidRPr="000169F4" w:rsidRDefault="000169F4" w:rsidP="000169F4">
      <w:pPr>
        <w:ind w:firstLine="708"/>
        <w:jc w:val="both"/>
      </w:pPr>
      <w:r w:rsidRPr="000169F4">
        <w:t>- свои полномочия, не предусмотренные правовыми актами, указанными в п.1.5 настоящего Порядка;</w:t>
      </w:r>
    </w:p>
    <w:p w:rsidR="000169F4" w:rsidRPr="000169F4" w:rsidRDefault="000169F4" w:rsidP="000169F4">
      <w:pPr>
        <w:ind w:firstLine="708"/>
        <w:jc w:val="both"/>
      </w:pPr>
      <w:proofErr w:type="gramStart"/>
      <w:r w:rsidRPr="000169F4">
        <w:t xml:space="preserve">-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прямо предусмотрены Конституцией Российской Федерации, федеральными конституционными законами, федеральными законами и издаваемыми во исполнение указанных законов нормативными правовыми актами Президента Российской Федерации и Правительства Российской Федерации. </w:t>
      </w:r>
      <w:proofErr w:type="gramEnd"/>
    </w:p>
    <w:p w:rsidR="000169F4" w:rsidRPr="000169F4" w:rsidRDefault="000169F4" w:rsidP="000169F4">
      <w:pPr>
        <w:ind w:firstLine="708"/>
        <w:jc w:val="both"/>
      </w:pPr>
      <w:r w:rsidRPr="000169F4">
        <w:t>1.7. Исполнени</w:t>
      </w:r>
      <w:r w:rsidR="00B2426C">
        <w:t>е специалистами  Администрации Лабазинского сельсовета</w:t>
      </w:r>
      <w:r w:rsidRPr="000169F4">
        <w:t>, муниципальных функций (оказание муниципальных услуг) осуществляется в соответствии с административными регламентами, утверждаемым</w:t>
      </w:r>
      <w:r w:rsidR="00B2426C">
        <w:t xml:space="preserve">и Главой </w:t>
      </w:r>
      <w:r w:rsidRPr="000169F4">
        <w:t xml:space="preserve"> поселения.</w:t>
      </w:r>
    </w:p>
    <w:p w:rsidR="000169F4" w:rsidRPr="000169F4" w:rsidRDefault="000169F4" w:rsidP="000169F4">
      <w:pPr>
        <w:ind w:firstLine="708"/>
        <w:jc w:val="both"/>
      </w:pPr>
      <w:r w:rsidRPr="000169F4">
        <w:t>1.8. Исполнени</w:t>
      </w:r>
      <w:r w:rsidR="00B2426C">
        <w:t>е специалистами  Администрации Лабазинского сельсовета</w:t>
      </w:r>
      <w:r w:rsidRPr="000169F4">
        <w:t>,   отдельных государственных полномочий, переданных Ад</w:t>
      </w:r>
      <w:r w:rsidR="00B2426C">
        <w:t>министрации Лабазинского сельсовета</w:t>
      </w:r>
      <w:r w:rsidRPr="000169F4">
        <w:t xml:space="preserve"> на основании Федеральных и  областных законов, осуществляется в соответствии с административными регламентами соответствующих органов государственной власти.</w:t>
      </w:r>
    </w:p>
    <w:p w:rsidR="000169F4" w:rsidRPr="000169F4" w:rsidRDefault="000169F4" w:rsidP="000169F4">
      <w:pPr>
        <w:ind w:firstLine="708"/>
        <w:jc w:val="both"/>
      </w:pPr>
      <w:r w:rsidRPr="000169F4">
        <w:t>1.9. Внесение изменений в административные регламенты осуществляется в случае изменения законодательства Росс</w:t>
      </w:r>
      <w:r w:rsidR="00B2426C">
        <w:t xml:space="preserve">ийской Федерации и Оренбургской </w:t>
      </w:r>
      <w:r w:rsidRPr="000169F4">
        <w:t>области, изменения структуры администрации, а также с учетом результатов мониторинга применения соответствующих административных регламентов.</w:t>
      </w:r>
    </w:p>
    <w:p w:rsidR="000169F4" w:rsidRPr="000169F4" w:rsidRDefault="000169F4" w:rsidP="000169F4">
      <w:pPr>
        <w:ind w:firstLine="708"/>
        <w:jc w:val="both"/>
      </w:pPr>
      <w:r w:rsidRPr="000169F4">
        <w:t>Внесение изменений в административные регламенты осуществляется в соответствии с требованиями, установленными настоящим Порядком для утверждения административных регламентов.</w:t>
      </w:r>
    </w:p>
    <w:p w:rsidR="000169F4" w:rsidRPr="000169F4" w:rsidRDefault="000169F4" w:rsidP="000169F4">
      <w:pPr>
        <w:ind w:firstLine="708"/>
        <w:jc w:val="both"/>
      </w:pPr>
      <w:r w:rsidRPr="000169F4">
        <w:t>1.10. При разработке административных регламентов предусматривается оптимизация (повышение качества) исполнения муниципальных функций (предоставления му</w:t>
      </w:r>
      <w:r w:rsidR="00B2426C">
        <w:t>ниципальных услуг), в том числе</w:t>
      </w:r>
      <w:r w:rsidRPr="000169F4">
        <w:t>:</w:t>
      </w:r>
    </w:p>
    <w:p w:rsidR="000169F4" w:rsidRPr="000169F4" w:rsidRDefault="000169F4" w:rsidP="000169F4">
      <w:pPr>
        <w:ind w:firstLine="708"/>
        <w:jc w:val="both"/>
      </w:pPr>
      <w:r w:rsidRPr="000169F4">
        <w:t>1) упорядочение административных процедур и административных действий;</w:t>
      </w:r>
    </w:p>
    <w:p w:rsidR="000169F4" w:rsidRPr="000169F4" w:rsidRDefault="000169F4" w:rsidP="000169F4">
      <w:pPr>
        <w:ind w:firstLine="708"/>
        <w:jc w:val="both"/>
      </w:pPr>
      <w:r w:rsidRPr="000169F4">
        <w:t>2) устранение избыточных административных процедур и избыточных административных действий, если это не противоречит правовым актам, указанным в п.1.5 настоящего Порядка;</w:t>
      </w:r>
    </w:p>
    <w:p w:rsidR="000169F4" w:rsidRPr="000169F4" w:rsidRDefault="000169F4" w:rsidP="000169F4">
      <w:pPr>
        <w:ind w:firstLine="708"/>
        <w:jc w:val="both"/>
      </w:pPr>
      <w:r w:rsidRPr="000169F4">
        <w:t>3) сокращение количества документов, представляемых заявителями для исполнения муниципальных функций (оказания муниципальных услуг),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взаимодействия с должностными лицами;</w:t>
      </w:r>
    </w:p>
    <w:p w:rsidR="000169F4" w:rsidRPr="000169F4" w:rsidRDefault="000169F4" w:rsidP="000169F4">
      <w:pPr>
        <w:ind w:firstLine="708"/>
        <w:jc w:val="both"/>
      </w:pPr>
      <w:proofErr w:type="gramStart"/>
      <w:r w:rsidRPr="000169F4">
        <w:t>4) сокращение срока исполнения муниципальной функции (оказания муниципальной услуги), а также сроков исполнения отдельных административных действий в рамках исполнения муниципальной функции (оказания муниципальной услуги), в том числе установление в административном регламенте сокращенных сроков исполнения соответствующей муниципальной функции (оказания соответствующей муниципальной услуги), а также административных действий в рамках исполнения муниципальной функции (оказания муниципальной услуги) по отношению к срокам, установленным законодательством Рос</w:t>
      </w:r>
      <w:r w:rsidR="00B2426C">
        <w:t>сийской</w:t>
      </w:r>
      <w:proofErr w:type="gramEnd"/>
      <w:r w:rsidR="00B2426C">
        <w:t xml:space="preserve"> Федерации и Оренбургской</w:t>
      </w:r>
      <w:r w:rsidRPr="000169F4">
        <w:t xml:space="preserve"> области;</w:t>
      </w:r>
    </w:p>
    <w:p w:rsidR="000169F4" w:rsidRPr="000169F4" w:rsidRDefault="000169F4" w:rsidP="000169F4">
      <w:pPr>
        <w:ind w:firstLine="708"/>
        <w:jc w:val="both"/>
      </w:pPr>
      <w:r w:rsidRPr="000169F4">
        <w:t>5)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w:t>
      </w:r>
    </w:p>
    <w:p w:rsidR="000169F4" w:rsidRPr="000169F4" w:rsidRDefault="000169F4" w:rsidP="000169F4">
      <w:pPr>
        <w:jc w:val="center"/>
      </w:pPr>
    </w:p>
    <w:p w:rsidR="000169F4" w:rsidRPr="000169F4" w:rsidRDefault="000169F4" w:rsidP="000169F4">
      <w:pPr>
        <w:jc w:val="center"/>
      </w:pPr>
      <w:r w:rsidRPr="000169F4">
        <w:t>2. Требования к административным регламентам</w:t>
      </w:r>
    </w:p>
    <w:p w:rsidR="000169F4" w:rsidRPr="000169F4" w:rsidRDefault="000169F4" w:rsidP="000169F4">
      <w:pPr>
        <w:jc w:val="center"/>
      </w:pPr>
      <w:r w:rsidRPr="000169F4">
        <w:t>исполнения муниципальной функции</w:t>
      </w:r>
    </w:p>
    <w:p w:rsidR="000169F4" w:rsidRPr="000169F4" w:rsidRDefault="000169F4" w:rsidP="000169F4">
      <w:pPr>
        <w:jc w:val="center"/>
      </w:pPr>
    </w:p>
    <w:p w:rsidR="000169F4" w:rsidRPr="000169F4" w:rsidRDefault="000169F4" w:rsidP="000169F4">
      <w:pPr>
        <w:jc w:val="both"/>
      </w:pPr>
      <w:r w:rsidRPr="000169F4">
        <w:lastRenderedPageBreak/>
        <w:t xml:space="preserve">2.1. В административный регламент исполнения муниципальной функции включаются разделы: </w:t>
      </w:r>
    </w:p>
    <w:p w:rsidR="000169F4" w:rsidRPr="000169F4" w:rsidRDefault="000169F4" w:rsidP="000169F4">
      <w:pPr>
        <w:ind w:firstLine="708"/>
        <w:jc w:val="both"/>
      </w:pPr>
      <w:r w:rsidRPr="000169F4">
        <w:rPr>
          <w:lang w:val="en-US"/>
        </w:rPr>
        <w:t>I</w:t>
      </w:r>
      <w:r w:rsidRPr="000169F4">
        <w:t xml:space="preserve">   Общие положения;</w:t>
      </w:r>
    </w:p>
    <w:p w:rsidR="000169F4" w:rsidRPr="000169F4" w:rsidRDefault="000169F4" w:rsidP="000169F4">
      <w:pPr>
        <w:ind w:firstLine="708"/>
        <w:jc w:val="both"/>
      </w:pPr>
      <w:r w:rsidRPr="000169F4">
        <w:rPr>
          <w:lang w:val="en-US"/>
        </w:rPr>
        <w:t>II</w:t>
      </w:r>
      <w:r w:rsidRPr="000169F4">
        <w:t xml:space="preserve"> Требования к порядку исполнения муниципальной функции (предоставления муниципальной услуги);</w:t>
      </w:r>
    </w:p>
    <w:p w:rsidR="000169F4" w:rsidRPr="000169F4" w:rsidRDefault="000169F4" w:rsidP="000169F4">
      <w:pPr>
        <w:ind w:firstLine="708"/>
        <w:jc w:val="both"/>
      </w:pPr>
      <w:r w:rsidRPr="000169F4">
        <w:rPr>
          <w:lang w:val="en-US"/>
        </w:rPr>
        <w:t>III</w:t>
      </w:r>
      <w:r w:rsidRPr="000169F4">
        <w:t xml:space="preserve">    Административные процедуры;</w:t>
      </w:r>
    </w:p>
    <w:p w:rsidR="000169F4" w:rsidRPr="000169F4" w:rsidRDefault="000169F4" w:rsidP="000169F4">
      <w:pPr>
        <w:ind w:firstLine="708"/>
        <w:jc w:val="both"/>
      </w:pPr>
      <w:r w:rsidRPr="000169F4">
        <w:rPr>
          <w:lang w:val="en-US"/>
        </w:rPr>
        <w:t>IV</w:t>
      </w:r>
      <w:r w:rsidRPr="000169F4">
        <w:t xml:space="preserve"> Порядок и формы контроля за исполнением муниципальной функции (предоставлением муниципальной услуги);</w:t>
      </w:r>
    </w:p>
    <w:p w:rsidR="000169F4" w:rsidRPr="000169F4" w:rsidRDefault="000169F4" w:rsidP="000169F4">
      <w:pPr>
        <w:ind w:firstLine="708"/>
        <w:jc w:val="both"/>
        <w:rPr>
          <w:color w:val="FF0000"/>
        </w:rPr>
      </w:pPr>
      <w:r w:rsidRPr="000169F4">
        <w:rPr>
          <w:lang w:val="en-US"/>
        </w:rPr>
        <w:t>V</w:t>
      </w:r>
      <w:r w:rsidRPr="000169F4">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0169F4">
        <w:rPr>
          <w:color w:val="FF0000"/>
        </w:rPr>
        <w:t xml:space="preserve"> </w:t>
      </w:r>
    </w:p>
    <w:p w:rsidR="000169F4" w:rsidRPr="000169F4" w:rsidRDefault="000169F4" w:rsidP="000169F4">
      <w:pPr>
        <w:jc w:val="both"/>
      </w:pPr>
      <w:r w:rsidRPr="000169F4">
        <w:t xml:space="preserve">2.2. </w:t>
      </w:r>
      <w:r w:rsidRPr="000169F4">
        <w:rPr>
          <w:bCs/>
        </w:rPr>
        <w:t xml:space="preserve">Раздел </w:t>
      </w:r>
      <w:r w:rsidRPr="000169F4">
        <w:rPr>
          <w:bCs/>
          <w:lang w:val="en-US"/>
        </w:rPr>
        <w:t>I</w:t>
      </w:r>
      <w:r w:rsidRPr="000169F4">
        <w:rPr>
          <w:bCs/>
        </w:rPr>
        <w:t xml:space="preserve"> административного регламента «Общие положения»</w:t>
      </w:r>
      <w:r w:rsidRPr="000169F4">
        <w:t xml:space="preserve"> состоит из следующих подразделов</w:t>
      </w:r>
    </w:p>
    <w:p w:rsidR="000169F4" w:rsidRPr="000169F4" w:rsidRDefault="000169F4" w:rsidP="000169F4">
      <w:pPr>
        <w:ind w:firstLine="708"/>
        <w:jc w:val="both"/>
      </w:pPr>
      <w:r w:rsidRPr="000169F4">
        <w:t>2.2.1. В первом подразделе дается определение либо описание муниципальной функции (муниципальной услуги) в соответствии с федеральным и областным законодательством.</w:t>
      </w:r>
    </w:p>
    <w:p w:rsidR="000169F4" w:rsidRPr="000169F4" w:rsidRDefault="000169F4" w:rsidP="000169F4">
      <w:pPr>
        <w:ind w:firstLine="708"/>
        <w:jc w:val="both"/>
      </w:pPr>
      <w:r w:rsidRPr="000169F4">
        <w:t>2.2.2. Второй подраздел содержит указани</w:t>
      </w:r>
      <w:r w:rsidR="00B2426C">
        <w:t>е на специалиста Администрации Лабазинского сельсовета</w:t>
      </w:r>
      <w:r w:rsidRPr="000169F4">
        <w:t xml:space="preserve">,  непосредственно исполняющего муниципальную функцию (предоставляющего муниципальную услугу). </w:t>
      </w:r>
      <w:proofErr w:type="gramStart"/>
      <w:r w:rsidRPr="000169F4">
        <w:t>Если в исполнении муниципальной функции (предоставлении муниципальной услуги) участвуют также ины</w:t>
      </w:r>
      <w:r w:rsidR="00B2426C">
        <w:t>е  специалисты   Администрации Лабазинского сельсовета</w:t>
      </w:r>
      <w:r w:rsidRPr="000169F4">
        <w:t>, государственные органы исполнительной власти области, федеральные органы исполнительной власти, то указываются все участвующие  специалисты,  без обращения в которые заявители не могут получить муниципальную услугу, либо обращение в которые необходимо для исполнения муниципальной функции (предоставления муниципальной услуги).</w:t>
      </w:r>
      <w:proofErr w:type="gramEnd"/>
    </w:p>
    <w:p w:rsidR="000169F4" w:rsidRPr="000169F4" w:rsidRDefault="000169F4" w:rsidP="000169F4">
      <w:pPr>
        <w:ind w:firstLine="708"/>
        <w:jc w:val="both"/>
      </w:pPr>
      <w:r w:rsidRPr="000169F4">
        <w:t>2.2.3. Третий подраздел содержит перечень нормативных правовых актов, непосредственно регулирующих исполнение муниципальной функции (предоставление муниципальной услуги) с указанием реквизитов нормативных правовых актов и источников их официального опубликования.</w:t>
      </w:r>
    </w:p>
    <w:p w:rsidR="000169F4" w:rsidRPr="000169F4" w:rsidRDefault="000169F4" w:rsidP="000169F4">
      <w:pPr>
        <w:ind w:firstLine="708"/>
        <w:jc w:val="both"/>
      </w:pPr>
      <w:r w:rsidRPr="000169F4">
        <w:t>2.2.4. Четвертый подраздел содержит описание результатов исполнения муниципальной функции (предоставления муниципальной услуги), а также указание на юридические факты и иные действия, которыми заканчивается исполнение муниципальной функции (предоставление муниципальной услуги).</w:t>
      </w:r>
    </w:p>
    <w:p w:rsidR="000169F4" w:rsidRPr="000169F4" w:rsidRDefault="000169F4" w:rsidP="000169F4">
      <w:pPr>
        <w:ind w:firstLine="708"/>
        <w:jc w:val="both"/>
      </w:pPr>
      <w:r w:rsidRPr="000169F4">
        <w:t xml:space="preserve">2.2.5. </w:t>
      </w:r>
      <w:proofErr w:type="gramStart"/>
      <w:r w:rsidRPr="000169F4">
        <w:t>Пятый подраздел содержит описание заявителей, в том числе физических и юридических лиц, имеющих право в соответствии с действующим федеральным и областным законодательством, либо в силу наделения их заявителями в порядке, установленном федеральным законодательством, полномочиями выступать от их имени при взаимодействии</w:t>
      </w:r>
      <w:r w:rsidR="00B2426C">
        <w:t xml:space="preserve"> с</w:t>
      </w:r>
      <w:r w:rsidR="00986648">
        <w:t>о</w:t>
      </w:r>
      <w:r w:rsidR="00B2426C">
        <w:t xml:space="preserve"> специалистами Администрации Лабазинского сельсовета</w:t>
      </w:r>
      <w:r w:rsidRPr="000169F4">
        <w:t>,   при исполнении муниципальной функции (предоставлении муниципальной услуги).</w:t>
      </w:r>
      <w:proofErr w:type="gramEnd"/>
    </w:p>
    <w:p w:rsidR="000169F4" w:rsidRPr="000169F4" w:rsidRDefault="000169F4" w:rsidP="000169F4">
      <w:pPr>
        <w:ind w:firstLine="708"/>
        <w:jc w:val="both"/>
      </w:pPr>
      <w:r w:rsidRPr="000169F4">
        <w:t xml:space="preserve">2.2.6. В шестом подразделе может </w:t>
      </w:r>
      <w:proofErr w:type="gramStart"/>
      <w:r w:rsidRPr="000169F4">
        <w:t>приводится</w:t>
      </w:r>
      <w:proofErr w:type="gramEnd"/>
      <w:r w:rsidRPr="000169F4">
        <w:t xml:space="preserve"> перечень необходимых для исполнения муниципальной функции (получения муниципальной услуги) документов, их формы, способ получения заявителями, в том числе в электронной форме, а также порядок их представления;</w:t>
      </w:r>
    </w:p>
    <w:p w:rsidR="000169F4" w:rsidRPr="000169F4" w:rsidRDefault="000169F4" w:rsidP="000169F4">
      <w:pPr>
        <w:ind w:firstLine="708"/>
        <w:jc w:val="both"/>
        <w:rPr>
          <w:bCs/>
        </w:rPr>
      </w:pPr>
      <w:r w:rsidRPr="000169F4">
        <w:t xml:space="preserve">2.3. </w:t>
      </w:r>
      <w:r w:rsidRPr="000169F4">
        <w:rPr>
          <w:bCs/>
        </w:rPr>
        <w:t xml:space="preserve">Подготовка раздела </w:t>
      </w:r>
      <w:r w:rsidRPr="000169F4">
        <w:rPr>
          <w:bCs/>
          <w:lang w:val="en-US"/>
        </w:rPr>
        <w:t>II</w:t>
      </w:r>
      <w:r w:rsidRPr="000169F4">
        <w:rPr>
          <w:bCs/>
        </w:rPr>
        <w:t xml:space="preserve"> административного регламента «Требования к порядку исполнения муниципальной функции (предоставления муниципальной услуги)»</w:t>
      </w:r>
    </w:p>
    <w:p w:rsidR="000169F4" w:rsidRPr="000169F4" w:rsidRDefault="000169F4" w:rsidP="000169F4">
      <w:pPr>
        <w:ind w:firstLine="708"/>
        <w:jc w:val="both"/>
      </w:pPr>
      <w:r w:rsidRPr="000169F4">
        <w:t>2.3.1. Раздел состоит из следующих подразделов:</w:t>
      </w:r>
    </w:p>
    <w:p w:rsidR="000169F4" w:rsidRPr="000169F4" w:rsidRDefault="000169F4" w:rsidP="000169F4">
      <w:pPr>
        <w:ind w:firstLine="708"/>
        <w:jc w:val="both"/>
      </w:pPr>
      <w:r w:rsidRPr="000169F4">
        <w:t>2.3.2. В подразделе «Порядок информирования о правилах исполнения муниципальной функции (муниципальной услуге)» указываются:</w:t>
      </w:r>
    </w:p>
    <w:p w:rsidR="000169F4" w:rsidRPr="000169F4" w:rsidRDefault="000169F4" w:rsidP="000169F4">
      <w:pPr>
        <w:ind w:firstLine="708"/>
        <w:jc w:val="both"/>
      </w:pPr>
      <w:r w:rsidRPr="000169F4">
        <w:t>а) сведения о местах нахождения и графике рабо</w:t>
      </w:r>
      <w:r w:rsidR="00B2426C">
        <w:t>ты специалистов  Администрации Лабазинского сельсовета</w:t>
      </w:r>
      <w:r w:rsidRPr="000169F4">
        <w:t>, исполняющих муниципальную функцию (предоставляющих муниципальную услугу), а также о других государственных и муниципальных органах и организациях, обращение в которые необходимо для исполнения муниципальной функции (предоставления муниципальной услуги). В случае большого объема такой информации она приводится в приложении к административному регламенту;</w:t>
      </w:r>
    </w:p>
    <w:p w:rsidR="000169F4" w:rsidRPr="000169F4" w:rsidRDefault="000169F4" w:rsidP="000169F4">
      <w:pPr>
        <w:ind w:firstLine="708"/>
        <w:jc w:val="both"/>
      </w:pPr>
      <w:r w:rsidRPr="000169F4">
        <w:lastRenderedPageBreak/>
        <w:t>б) справочные телефоны специалистов   Админ</w:t>
      </w:r>
      <w:r w:rsidR="00B2426C">
        <w:t>истрации Лабазинского сельсовета</w:t>
      </w:r>
      <w:r w:rsidRPr="000169F4">
        <w:t xml:space="preserve">,   исполняющих муниципальную функцию (предоставляющих муниципальную услугу), общий справочный телефон (в том числе номер </w:t>
      </w:r>
      <w:proofErr w:type="spellStart"/>
      <w:r w:rsidRPr="000169F4">
        <w:t>телефона-автоинформатора</w:t>
      </w:r>
      <w:proofErr w:type="spellEnd"/>
      <w:r w:rsidRPr="000169F4">
        <w:t>);</w:t>
      </w:r>
    </w:p>
    <w:p w:rsidR="000169F4" w:rsidRPr="000169F4" w:rsidRDefault="000169F4" w:rsidP="000169F4">
      <w:pPr>
        <w:ind w:firstLine="708"/>
        <w:jc w:val="both"/>
      </w:pPr>
      <w:r w:rsidRPr="000169F4">
        <w:t xml:space="preserve">в) адреса официального сайта </w:t>
      </w:r>
      <w:r w:rsidR="003C2F61">
        <w:t xml:space="preserve">  Администрации Лабазинского сельсовета</w:t>
      </w:r>
      <w:r w:rsidRPr="000169F4">
        <w:t>,   в сети Интернет (при наличии), содержащих информацию об исполнении муниципальной функции (предоставлении муниципальной услуги), адреса их электронной почты;</w:t>
      </w:r>
    </w:p>
    <w:p w:rsidR="000169F4" w:rsidRPr="000169F4" w:rsidRDefault="000169F4" w:rsidP="000169F4">
      <w:pPr>
        <w:ind w:firstLine="708"/>
        <w:jc w:val="both"/>
      </w:pPr>
      <w:r w:rsidRPr="000169F4">
        <w:t>г) порядок получения информации заявителями по вопросам исполнения муниципальной функции (предоставления муниципальной услуги);</w:t>
      </w:r>
    </w:p>
    <w:p w:rsidR="000169F4" w:rsidRPr="000169F4" w:rsidRDefault="000169F4" w:rsidP="000169F4">
      <w:pPr>
        <w:ind w:firstLine="708"/>
        <w:jc w:val="both"/>
      </w:pPr>
      <w:r w:rsidRPr="000169F4">
        <w:t xml:space="preserve"> д.) порядок, форма и места размещения указанной в подпунктах «</w:t>
      </w:r>
      <w:proofErr w:type="spellStart"/>
      <w:proofErr w:type="gramStart"/>
      <w:r w:rsidRPr="000169F4">
        <w:t>а-г</w:t>
      </w:r>
      <w:proofErr w:type="spellEnd"/>
      <w:proofErr w:type="gramEnd"/>
      <w:r w:rsidRPr="000169F4">
        <w:t>» настоящего пункта информации, в том числе на стендах в местах исполнения муниципальной функции (предоставления муниципальной услуги), а также в сети Интернет на офи</w:t>
      </w:r>
      <w:r w:rsidR="003C2F61">
        <w:t>циальном сайте   Администрации Лабазинского сельсовета</w:t>
      </w:r>
      <w:r w:rsidRPr="000169F4">
        <w:t>,   исполняющего муниципальную функцию (предоставляющего муниципальную услугу).</w:t>
      </w:r>
    </w:p>
    <w:p w:rsidR="000169F4" w:rsidRPr="000169F4" w:rsidRDefault="000169F4" w:rsidP="000169F4">
      <w:pPr>
        <w:ind w:firstLine="708"/>
        <w:jc w:val="both"/>
      </w:pPr>
      <w:r w:rsidRPr="000169F4">
        <w:t>В данный подраздел также включаются следующие сведения:</w:t>
      </w:r>
    </w:p>
    <w:p w:rsidR="000169F4" w:rsidRPr="000169F4" w:rsidRDefault="000169F4" w:rsidP="000169F4">
      <w:pPr>
        <w:ind w:firstLine="708"/>
        <w:jc w:val="both"/>
      </w:pPr>
      <w:r w:rsidRPr="000169F4">
        <w:t>а) информация о перечне необходимых для исполнения муниципальной функции (предоставления муниципальной услуги) документов, требуемых от заявителей, способах их получения заявителями, в том числе в электронной форме, и порядке их представления. (Предусмотренные законодательством бланки, формы обращений, заявлений и иных документов, подаваемых заявителем в связи с исполнением муниципальной функции (предоставлением муниципальной услуги), приводятся в качестве приложений к административному регламенту, за исключением случаев, когда действующим законодательством прямо предусмотрена свободная форма подачи этих документов);</w:t>
      </w:r>
    </w:p>
    <w:p w:rsidR="000169F4" w:rsidRPr="000169F4" w:rsidRDefault="000169F4" w:rsidP="000169F4">
      <w:pPr>
        <w:ind w:firstLine="708"/>
        <w:jc w:val="both"/>
      </w:pPr>
      <w:r w:rsidRPr="000169F4">
        <w:t>б) требования к исполнению муниципальной функции (предоставлению муниципальной услуги) либо отдельных административных процедур в рамках исполнения муниципальной функции (предоставления муниципальной услуги) в соответствии с действующим законодательством на платной (бесплатной) основе.</w:t>
      </w:r>
    </w:p>
    <w:p w:rsidR="000169F4" w:rsidRPr="000169F4" w:rsidRDefault="000169F4" w:rsidP="000169F4">
      <w:pPr>
        <w:ind w:firstLine="708"/>
        <w:jc w:val="both"/>
      </w:pPr>
      <w:r w:rsidRPr="000169F4">
        <w:t>Если действующим законодательством не предусмотрена плата за исполнение муниципальной функции (предоставление муниципальной услуги), в административном регламенте указывается, что данная муниципальная функция (муниципальная услуга) является бесплатной для заявителей.</w:t>
      </w:r>
    </w:p>
    <w:p w:rsidR="000169F4" w:rsidRPr="000169F4" w:rsidRDefault="000169F4" w:rsidP="000169F4">
      <w:pPr>
        <w:ind w:firstLine="708"/>
        <w:jc w:val="both"/>
      </w:pPr>
      <w:r w:rsidRPr="000169F4">
        <w:t>2.3.3. В подраздел «Сроки исполнения муниципальной функции (предоставления муниципальной услуги)» указываются допустимые сроки:</w:t>
      </w:r>
    </w:p>
    <w:p w:rsidR="000169F4" w:rsidRPr="000169F4" w:rsidRDefault="000169F4" w:rsidP="000169F4">
      <w:pPr>
        <w:ind w:firstLine="708"/>
        <w:jc w:val="both"/>
      </w:pPr>
      <w:r w:rsidRPr="000169F4">
        <w:t>- регистрации запроса заявителя о предоставлении государственной или муниципальной услуги</w:t>
      </w:r>
    </w:p>
    <w:p w:rsidR="000169F4" w:rsidRPr="000169F4" w:rsidRDefault="000169F4" w:rsidP="000169F4">
      <w:pPr>
        <w:ind w:firstLine="708"/>
        <w:jc w:val="both"/>
        <w:rPr>
          <w:bCs/>
        </w:rPr>
      </w:pPr>
      <w:r w:rsidRPr="000169F4">
        <w:rPr>
          <w:bCs/>
        </w:rPr>
        <w:t>- исполнения муниципальной функции (предоставления муниципальной услуги);</w:t>
      </w:r>
    </w:p>
    <w:p w:rsidR="000169F4" w:rsidRPr="000169F4" w:rsidRDefault="000169F4" w:rsidP="000169F4">
      <w:pPr>
        <w:ind w:firstLine="708"/>
        <w:jc w:val="both"/>
        <w:rPr>
          <w:bCs/>
        </w:rPr>
      </w:pPr>
      <w:r w:rsidRPr="000169F4">
        <w:rPr>
          <w:bCs/>
        </w:rPr>
        <w:t>- прохождения отдельных административных процедур и административных действий, необходимых для исполнения муниципальной функции (предоставления муниципальной услуги);</w:t>
      </w:r>
    </w:p>
    <w:p w:rsidR="000169F4" w:rsidRPr="000169F4" w:rsidRDefault="000169F4" w:rsidP="000169F4">
      <w:pPr>
        <w:ind w:firstLine="708"/>
        <w:jc w:val="both"/>
        <w:rPr>
          <w:bCs/>
        </w:rPr>
      </w:pPr>
      <w:r w:rsidRPr="000169F4">
        <w:rPr>
          <w:bCs/>
        </w:rPr>
        <w:t>- приостановления исполнения муниципальной функции (предоставления муниципальной услуги) в случае, если возможность приостановления предусмотрена действующим законодательством;</w:t>
      </w:r>
    </w:p>
    <w:p w:rsidR="000169F4" w:rsidRPr="000169F4" w:rsidRDefault="000169F4" w:rsidP="000169F4">
      <w:pPr>
        <w:ind w:firstLine="708"/>
        <w:jc w:val="both"/>
        <w:rPr>
          <w:bCs/>
        </w:rPr>
      </w:pPr>
      <w:r w:rsidRPr="000169F4">
        <w:rPr>
          <w:bCs/>
        </w:rPr>
        <w:t xml:space="preserve">- выдачи документа, являющегося результатом исполнения муниципальной функции (предоставления муниципальной услуги); </w:t>
      </w:r>
    </w:p>
    <w:p w:rsidR="000169F4" w:rsidRPr="000169F4" w:rsidRDefault="000169F4" w:rsidP="000169F4">
      <w:pPr>
        <w:ind w:firstLine="708"/>
        <w:jc w:val="both"/>
        <w:rPr>
          <w:bCs/>
        </w:rPr>
      </w:pPr>
      <w:r w:rsidRPr="000169F4">
        <w:rPr>
          <w:bCs/>
        </w:rPr>
        <w:t>- возможной предварительной записи заявителей для подачи или получения документов;</w:t>
      </w:r>
    </w:p>
    <w:p w:rsidR="000169F4" w:rsidRPr="000169F4" w:rsidRDefault="000169F4" w:rsidP="000169F4">
      <w:pPr>
        <w:ind w:firstLine="708"/>
        <w:jc w:val="both"/>
        <w:rPr>
          <w:bCs/>
        </w:rPr>
      </w:pPr>
      <w:r w:rsidRPr="000169F4">
        <w:rPr>
          <w:bCs/>
        </w:rPr>
        <w:t>- ожидания в очереди заявителями при подаче и при получении документов заявителями;</w:t>
      </w:r>
    </w:p>
    <w:p w:rsidR="000169F4" w:rsidRPr="000169F4" w:rsidRDefault="000169F4" w:rsidP="000169F4">
      <w:pPr>
        <w:ind w:firstLine="708"/>
        <w:jc w:val="both"/>
        <w:rPr>
          <w:bCs/>
        </w:rPr>
      </w:pPr>
      <w:r w:rsidRPr="000169F4">
        <w:rPr>
          <w:bCs/>
        </w:rPr>
        <w:t>- примерной продолжительности приема (приемов) у должностных лиц.</w:t>
      </w:r>
    </w:p>
    <w:p w:rsidR="000169F4" w:rsidRPr="000169F4" w:rsidRDefault="000169F4" w:rsidP="000169F4">
      <w:pPr>
        <w:ind w:firstLine="708"/>
        <w:jc w:val="both"/>
      </w:pPr>
      <w:r w:rsidRPr="000169F4">
        <w:t xml:space="preserve">2.3.4. </w:t>
      </w:r>
      <w:proofErr w:type="gramStart"/>
      <w:r w:rsidRPr="000169F4">
        <w:t>В подразделе «Перечень оснований для приостановления исполнения муниципальной функции (предоставления муниципальной услуги) либо для отказа в исполнении муниципальной функции (предоставлении муниципальной услуги)» приводится закрытый перечень оснований для приостановления исполнения муниципальной функции (предоставления муниципальной услуги) либо для отказа в исполнении муниципальной функции (предоставлении муниципальной услуги), в том числе для отказа в приеме и рассмотрении документов, в соответствии с законодательством.</w:t>
      </w:r>
      <w:proofErr w:type="gramEnd"/>
    </w:p>
    <w:p w:rsidR="000169F4" w:rsidRPr="000169F4" w:rsidRDefault="000169F4" w:rsidP="000169F4">
      <w:pPr>
        <w:jc w:val="both"/>
      </w:pPr>
      <w:r w:rsidRPr="000169F4">
        <w:lastRenderedPageBreak/>
        <w:t xml:space="preserve">Если в основании для приостановления либо отказа в исполнении муниципальной функции (предоставлении муниципальной услуги) имеется ссылка на </w:t>
      </w:r>
      <w:r w:rsidRPr="000169F4">
        <w:rPr>
          <w:bCs/>
        </w:rPr>
        <w:t>несоответствие или нарушение</w:t>
      </w:r>
      <w:r w:rsidRPr="000169F4">
        <w:t xml:space="preserve"> пункта какого-либо нормативного правового акта, то помимо названия этого нормативного правового акта и указания его пункта, необходимо привести его формулировку.</w:t>
      </w:r>
    </w:p>
    <w:p w:rsidR="000169F4" w:rsidRPr="000169F4" w:rsidRDefault="000169F4" w:rsidP="000169F4">
      <w:pPr>
        <w:ind w:firstLine="708"/>
        <w:jc w:val="both"/>
        <w:rPr>
          <w:bCs/>
        </w:rPr>
      </w:pPr>
      <w:r w:rsidRPr="000169F4">
        <w:rPr>
          <w:bCs/>
        </w:rPr>
        <w:t xml:space="preserve">2.3.5. В подразделе «Требования к местам исполнения муниципальной функции (предоставления муниципальной услуги)» приводится описание требований к удобству и комфорту мест исполнения муниципальной функции (предоставления муниципальной услуги), в том числе </w:t>
      </w:r>
      <w:proofErr w:type="gramStart"/>
      <w:r w:rsidRPr="000169F4">
        <w:rPr>
          <w:bCs/>
        </w:rPr>
        <w:t>к</w:t>
      </w:r>
      <w:proofErr w:type="gramEnd"/>
      <w:r w:rsidRPr="000169F4">
        <w:rPr>
          <w:bCs/>
        </w:rPr>
        <w:t>:</w:t>
      </w:r>
    </w:p>
    <w:p w:rsidR="000169F4" w:rsidRPr="000169F4" w:rsidRDefault="000169F4" w:rsidP="000169F4">
      <w:pPr>
        <w:ind w:firstLine="708"/>
        <w:jc w:val="both"/>
        <w:rPr>
          <w:bCs/>
        </w:rPr>
      </w:pPr>
      <w:r w:rsidRPr="000169F4">
        <w:rPr>
          <w:bCs/>
        </w:rPr>
        <w:t>- размещению и оформлению помещений;</w:t>
      </w:r>
    </w:p>
    <w:p w:rsidR="000169F4" w:rsidRPr="000169F4" w:rsidRDefault="000169F4" w:rsidP="000169F4">
      <w:pPr>
        <w:ind w:firstLine="708"/>
        <w:jc w:val="both"/>
        <w:rPr>
          <w:bCs/>
        </w:rPr>
      </w:pPr>
      <w:r w:rsidRPr="000169F4">
        <w:rPr>
          <w:bCs/>
        </w:rPr>
        <w:t xml:space="preserve">- размещению и оформлению визуальной, текстовой и </w:t>
      </w:r>
      <w:proofErr w:type="spellStart"/>
      <w:r w:rsidRPr="000169F4">
        <w:rPr>
          <w:bCs/>
        </w:rPr>
        <w:t>мультимедийной</w:t>
      </w:r>
      <w:proofErr w:type="spellEnd"/>
      <w:r w:rsidRPr="000169F4">
        <w:rPr>
          <w:bCs/>
        </w:rPr>
        <w:t xml:space="preserve"> информации;</w:t>
      </w:r>
    </w:p>
    <w:p w:rsidR="000169F4" w:rsidRPr="000169F4" w:rsidRDefault="000169F4" w:rsidP="000169F4">
      <w:pPr>
        <w:ind w:firstLine="708"/>
        <w:jc w:val="both"/>
        <w:rPr>
          <w:bCs/>
        </w:rPr>
      </w:pPr>
      <w:r w:rsidRPr="000169F4">
        <w:rPr>
          <w:bCs/>
        </w:rPr>
        <w:t xml:space="preserve">- оборудованию мест ожидания; </w:t>
      </w:r>
    </w:p>
    <w:p w:rsidR="000169F4" w:rsidRPr="000169F4" w:rsidRDefault="000169F4" w:rsidP="000169F4">
      <w:pPr>
        <w:ind w:firstLine="708"/>
        <w:jc w:val="both"/>
        <w:rPr>
          <w:bCs/>
        </w:rPr>
      </w:pPr>
      <w:r w:rsidRPr="000169F4">
        <w:rPr>
          <w:bCs/>
        </w:rPr>
        <w:t>- парковочным местам;</w:t>
      </w:r>
    </w:p>
    <w:p w:rsidR="000169F4" w:rsidRPr="000169F4" w:rsidRDefault="000169F4" w:rsidP="000169F4">
      <w:pPr>
        <w:ind w:firstLine="708"/>
        <w:jc w:val="both"/>
        <w:rPr>
          <w:bCs/>
        </w:rPr>
      </w:pPr>
      <w:r w:rsidRPr="000169F4">
        <w:rPr>
          <w:bCs/>
        </w:rPr>
        <w:t>- оформлению входа в здание;</w:t>
      </w:r>
    </w:p>
    <w:p w:rsidR="000169F4" w:rsidRPr="000169F4" w:rsidRDefault="000169F4" w:rsidP="000169F4">
      <w:pPr>
        <w:ind w:firstLine="708"/>
        <w:jc w:val="both"/>
        <w:rPr>
          <w:bCs/>
        </w:rPr>
      </w:pPr>
      <w:r w:rsidRPr="000169F4">
        <w:rPr>
          <w:bCs/>
        </w:rPr>
        <w:t>- местам для информирования заявителей, получения информации и заполнения необходимых документов;</w:t>
      </w:r>
    </w:p>
    <w:p w:rsidR="000169F4" w:rsidRPr="000169F4" w:rsidRDefault="000169F4" w:rsidP="000169F4">
      <w:pPr>
        <w:ind w:firstLine="708"/>
        <w:jc w:val="both"/>
        <w:rPr>
          <w:bCs/>
        </w:rPr>
      </w:pPr>
      <w:r w:rsidRPr="000169F4">
        <w:rPr>
          <w:bCs/>
        </w:rPr>
        <w:t>- местам для ожидания заявителей;</w:t>
      </w:r>
    </w:p>
    <w:p w:rsidR="000169F4" w:rsidRPr="000169F4" w:rsidRDefault="000169F4" w:rsidP="000169F4">
      <w:pPr>
        <w:ind w:firstLine="708"/>
        <w:jc w:val="both"/>
        <w:rPr>
          <w:bCs/>
        </w:rPr>
      </w:pPr>
      <w:r w:rsidRPr="000169F4">
        <w:rPr>
          <w:bCs/>
        </w:rPr>
        <w:t>- местам для приема заявителей.</w:t>
      </w:r>
    </w:p>
    <w:p w:rsidR="000169F4" w:rsidRPr="000169F4" w:rsidRDefault="000169F4" w:rsidP="000169F4">
      <w:pPr>
        <w:ind w:firstLine="708"/>
        <w:jc w:val="both"/>
        <w:rPr>
          <w:bCs/>
        </w:rPr>
      </w:pPr>
      <w:r w:rsidRPr="000169F4">
        <w:t xml:space="preserve">При подготовке указанного подраздела административного регламента учитывается необходимость обеспечения комфортными условиями для заявителей и должностных лиц, в том числе возможности реализации прав инвалидов на исполнение по их заявлению муниципальной функции (предоставление </w:t>
      </w:r>
      <w:r w:rsidRPr="000169F4">
        <w:rPr>
          <w:bCs/>
        </w:rPr>
        <w:t>муниципальной услуги).</w:t>
      </w:r>
    </w:p>
    <w:p w:rsidR="000169F4" w:rsidRPr="000169F4" w:rsidRDefault="000169F4" w:rsidP="000169F4">
      <w:pPr>
        <w:ind w:firstLine="708"/>
        <w:jc w:val="both"/>
        <w:rPr>
          <w:bCs/>
        </w:rPr>
      </w:pPr>
      <w:r w:rsidRPr="000169F4">
        <w:rPr>
          <w:bCs/>
        </w:rPr>
        <w:t>В подразделе в случае необходимости может быть указано, какие из требований являются обязательными для вс</w:t>
      </w:r>
      <w:r w:rsidR="003C2F61">
        <w:rPr>
          <w:bCs/>
        </w:rPr>
        <w:t>ех специалистов  Администрации Лабазинского сельсовета</w:t>
      </w:r>
      <w:r w:rsidRPr="000169F4">
        <w:t xml:space="preserve">,  </w:t>
      </w:r>
      <w:r w:rsidRPr="000169F4">
        <w:rPr>
          <w:bCs/>
        </w:rPr>
        <w:t xml:space="preserve"> и какие требования могут </w:t>
      </w:r>
      <w:r w:rsidR="003C2F61">
        <w:rPr>
          <w:bCs/>
        </w:rPr>
        <w:t>устанавливаться Администрацией Лабазинского сельсовета</w:t>
      </w:r>
      <w:r w:rsidRPr="000169F4">
        <w:t xml:space="preserve">,  </w:t>
      </w:r>
      <w:r w:rsidRPr="000169F4">
        <w:rPr>
          <w:bCs/>
        </w:rPr>
        <w:t xml:space="preserve"> в зависимости от специфики деятельности и иных особенностей.</w:t>
      </w:r>
    </w:p>
    <w:p w:rsidR="000169F4" w:rsidRPr="000169F4" w:rsidRDefault="000169F4" w:rsidP="000169F4">
      <w:pPr>
        <w:ind w:firstLine="708"/>
        <w:jc w:val="both"/>
      </w:pPr>
      <w:r w:rsidRPr="000169F4">
        <w:t>2.3.6. В подразделе «Другие положения, характеризующие требования к исполнению муниципальной функции (предоставлению муниципальной услуги)» могут приводиться не противоречащие действующему законодательству сведения:</w:t>
      </w:r>
    </w:p>
    <w:p w:rsidR="000169F4" w:rsidRPr="000169F4" w:rsidRDefault="000169F4" w:rsidP="000169F4">
      <w:pPr>
        <w:ind w:firstLine="708"/>
        <w:jc w:val="both"/>
      </w:pPr>
      <w:r w:rsidRPr="000169F4">
        <w:t>- требования к порядку взаимодействия физических и юридических лиц с государственными органами или органами местного самоуправления, государственными, муниципальными и иными организациями, при исполнении муниципальной функции  (предоставлении муниципальной услуги), включая описание способов, позволяющих осуществить взаимодействие без личной явки заявителя, в том числе с использованием сре</w:t>
      </w:r>
      <w:proofErr w:type="gramStart"/>
      <w:r w:rsidRPr="000169F4">
        <w:t>дств св</w:t>
      </w:r>
      <w:proofErr w:type="gramEnd"/>
      <w:r w:rsidRPr="000169F4">
        <w:t>язи, информационно-коммуникационных технологий;</w:t>
      </w:r>
    </w:p>
    <w:p w:rsidR="000169F4" w:rsidRPr="000169F4" w:rsidRDefault="000169F4" w:rsidP="000169F4">
      <w:pPr>
        <w:ind w:firstLine="708"/>
        <w:jc w:val="both"/>
      </w:pPr>
      <w:r w:rsidRPr="000169F4">
        <w:t xml:space="preserve">- другая информация, необходимая заявителям, муниципальным служащим, осуществляющим трудовую </w:t>
      </w:r>
      <w:r w:rsidR="003C2F61">
        <w:t>деятельность в   Администрации Лабазинского сельсовета</w:t>
      </w:r>
      <w:r w:rsidRPr="000169F4">
        <w:t xml:space="preserve">,  и  должностным лицам при исполнении муниципальной функции (предоставлении муниципальной услуги). </w:t>
      </w:r>
    </w:p>
    <w:p w:rsidR="000169F4" w:rsidRPr="000169F4" w:rsidRDefault="000169F4" w:rsidP="000169F4">
      <w:pPr>
        <w:ind w:firstLine="708"/>
        <w:jc w:val="both"/>
      </w:pPr>
      <w:proofErr w:type="gramStart"/>
      <w:r w:rsidRPr="000169F4">
        <w:t xml:space="preserve">Если исполнение муниципальной функции </w:t>
      </w:r>
      <w:r w:rsidRPr="000169F4">
        <w:rPr>
          <w:bCs/>
        </w:rPr>
        <w:t>(предоставление муниципальной услуги)</w:t>
      </w:r>
      <w:r w:rsidRPr="000169F4">
        <w:t xml:space="preserve"> не связано с письменным или устным запросом заявителя, положения раздела «</w:t>
      </w:r>
      <w:r w:rsidRPr="000169F4">
        <w:rPr>
          <w:bCs/>
        </w:rPr>
        <w:t>Требования к порядку исполнения муниципальной функции (предоставления муниципальной услуги)»</w:t>
      </w:r>
      <w:r w:rsidRPr="000169F4">
        <w:t xml:space="preserve">, определяющие порядок взаимодействия государственного органа с заявителями при исполнении муниципальной функции </w:t>
      </w:r>
      <w:r w:rsidRPr="000169F4">
        <w:rPr>
          <w:bCs/>
        </w:rPr>
        <w:t>(предоставлении муниципальной услуги)</w:t>
      </w:r>
      <w:r w:rsidRPr="000169F4">
        <w:t xml:space="preserve">, в административном регламенте исполнения муниципальной функции </w:t>
      </w:r>
      <w:r w:rsidRPr="000169F4">
        <w:rPr>
          <w:bCs/>
        </w:rPr>
        <w:t>(предоставления муниципальной услуги)</w:t>
      </w:r>
      <w:r w:rsidRPr="000169F4">
        <w:t xml:space="preserve"> могут не раскрываться.</w:t>
      </w:r>
      <w:proofErr w:type="gramEnd"/>
    </w:p>
    <w:p w:rsidR="000169F4" w:rsidRPr="000169F4" w:rsidRDefault="000169F4" w:rsidP="000169F4">
      <w:pPr>
        <w:ind w:firstLine="708"/>
        <w:jc w:val="both"/>
      </w:pPr>
    </w:p>
    <w:p w:rsidR="000169F4" w:rsidRPr="000169F4" w:rsidRDefault="000169F4" w:rsidP="000169F4">
      <w:pPr>
        <w:ind w:firstLine="708"/>
        <w:jc w:val="both"/>
      </w:pPr>
      <w:r w:rsidRPr="000169F4">
        <w:t xml:space="preserve">2.4. Раздел </w:t>
      </w:r>
      <w:r w:rsidRPr="000169F4">
        <w:rPr>
          <w:lang w:val="en-US"/>
        </w:rPr>
        <w:t>III</w:t>
      </w:r>
      <w:r w:rsidRPr="000169F4">
        <w:t xml:space="preserve"> административного регламента «Административные процедуры» состоит из подразделов, соответствующих количеству административных процедур.</w:t>
      </w:r>
    </w:p>
    <w:p w:rsidR="000169F4" w:rsidRPr="000169F4" w:rsidRDefault="000169F4" w:rsidP="000169F4">
      <w:pPr>
        <w:ind w:firstLine="708"/>
        <w:jc w:val="both"/>
      </w:pPr>
      <w:r w:rsidRPr="000169F4">
        <w:t>2.4.1. Указываются все административные процедуры в рамках исполнения муниципальной функции (предоставления муниципальной услуги).</w:t>
      </w:r>
    </w:p>
    <w:p w:rsidR="000169F4" w:rsidRPr="000169F4" w:rsidRDefault="000169F4" w:rsidP="000169F4">
      <w:pPr>
        <w:ind w:firstLine="708"/>
        <w:jc w:val="both"/>
      </w:pPr>
      <w:r w:rsidRPr="000169F4">
        <w:t>Состав административных процедур и их наименования должны содержать все результаты исполнения муниципальной функции (предоставления муниципальной услуги), приведенные в четвертом подразделе первого раздела административного регламента.</w:t>
      </w:r>
    </w:p>
    <w:p w:rsidR="000169F4" w:rsidRPr="000169F4" w:rsidRDefault="000169F4" w:rsidP="000169F4">
      <w:pPr>
        <w:ind w:firstLine="708"/>
        <w:jc w:val="both"/>
      </w:pPr>
      <w:r w:rsidRPr="000169F4">
        <w:t>2.4.2. Блок – схема исполнения муниципальной функции (предоставления муниципальной услуги) приводится в приложении к административному регламенту.</w:t>
      </w:r>
    </w:p>
    <w:p w:rsidR="000169F4" w:rsidRPr="000169F4" w:rsidRDefault="000169F4" w:rsidP="000169F4">
      <w:pPr>
        <w:ind w:firstLine="708"/>
        <w:jc w:val="both"/>
      </w:pPr>
      <w:r w:rsidRPr="000169F4">
        <w:lastRenderedPageBreak/>
        <w:t>Блок-схема составляется (для каждой административной процедуры) с указанием последовательности административных действий, критериев принятия решений, должностных лиц, ответственных за исполнение административных действий, содержания работ, предельных сроков исполнения административных действий, а также форм документов, представляемых заявителями.</w:t>
      </w:r>
    </w:p>
    <w:p w:rsidR="000169F4" w:rsidRPr="000169F4" w:rsidRDefault="000169F4" w:rsidP="000169F4">
      <w:pPr>
        <w:ind w:firstLine="708"/>
        <w:jc w:val="both"/>
      </w:pPr>
      <w:r w:rsidRPr="000169F4">
        <w:t>2.4.3. В административных регламентах могут выделяться следующие административные процедуры:</w:t>
      </w:r>
    </w:p>
    <w:p w:rsidR="000169F4" w:rsidRPr="000169F4" w:rsidRDefault="000169F4" w:rsidP="000169F4">
      <w:pPr>
        <w:ind w:firstLine="708"/>
        <w:jc w:val="both"/>
      </w:pPr>
      <w:r w:rsidRPr="000169F4">
        <w:t>- прием, первичная проверка и регистрация заявления и документов;</w:t>
      </w:r>
    </w:p>
    <w:p w:rsidR="000169F4" w:rsidRPr="000169F4" w:rsidRDefault="000169F4" w:rsidP="000169F4">
      <w:pPr>
        <w:ind w:firstLine="708"/>
        <w:jc w:val="both"/>
      </w:pPr>
      <w:r w:rsidRPr="000169F4">
        <w:t>- рассмотрение заявления и документов ответственным лицом;</w:t>
      </w:r>
    </w:p>
    <w:p w:rsidR="000169F4" w:rsidRPr="000169F4" w:rsidRDefault="000169F4" w:rsidP="000169F4">
      <w:pPr>
        <w:ind w:firstLine="708"/>
        <w:jc w:val="both"/>
      </w:pPr>
      <w:r w:rsidRPr="000169F4">
        <w:t>- осуществление необходимых проверок и экспертиз;</w:t>
      </w:r>
    </w:p>
    <w:p w:rsidR="000169F4" w:rsidRPr="000169F4" w:rsidRDefault="000169F4" w:rsidP="000169F4">
      <w:pPr>
        <w:ind w:firstLine="708"/>
        <w:jc w:val="both"/>
      </w:pPr>
      <w:r w:rsidRPr="000169F4">
        <w:t>- принятие должностным лицом решения по результатам проверки;</w:t>
      </w:r>
    </w:p>
    <w:p w:rsidR="000169F4" w:rsidRPr="000169F4" w:rsidRDefault="000169F4" w:rsidP="000169F4">
      <w:pPr>
        <w:ind w:firstLine="708"/>
        <w:jc w:val="both"/>
      </w:pPr>
      <w:r w:rsidRPr="000169F4">
        <w:t>- выдача документов заявителю либо направление мотивированного извещения об отказе в исполнении муниципальной функции (предоставлении муниципальной услуги) и др.</w:t>
      </w:r>
    </w:p>
    <w:p w:rsidR="000169F4" w:rsidRPr="000169F4" w:rsidRDefault="000169F4" w:rsidP="000169F4">
      <w:pPr>
        <w:ind w:firstLine="708"/>
        <w:jc w:val="both"/>
      </w:pPr>
      <w:r w:rsidRPr="000169F4">
        <w:t>2.4.4. В рамках выделенных административных процедур в логической последовательности приводится описание всех административных действий, необходимых для исполнения муниципальной функции (предоставления муниципальной услуги).</w:t>
      </w:r>
    </w:p>
    <w:p w:rsidR="000169F4" w:rsidRPr="000169F4" w:rsidRDefault="000169F4" w:rsidP="000169F4">
      <w:pPr>
        <w:ind w:firstLine="708"/>
        <w:jc w:val="both"/>
      </w:pPr>
      <w:r w:rsidRPr="000169F4">
        <w:t>2.4.5. Описание каждого административного действия содержит следующие обязательные элементы:</w:t>
      </w:r>
    </w:p>
    <w:p w:rsidR="000169F4" w:rsidRPr="000169F4" w:rsidRDefault="000169F4" w:rsidP="000169F4">
      <w:pPr>
        <w:ind w:firstLine="708"/>
        <w:jc w:val="both"/>
      </w:pPr>
      <w:r w:rsidRPr="000169F4">
        <w:t>- юридические факты, являющиеся основанием для начала административного действия;</w:t>
      </w:r>
    </w:p>
    <w:p w:rsidR="000169F4" w:rsidRPr="000169F4" w:rsidRDefault="000169F4" w:rsidP="000169F4">
      <w:pPr>
        <w:ind w:firstLine="708"/>
        <w:jc w:val="both"/>
      </w:pPr>
      <w:r w:rsidRPr="000169F4">
        <w:t>- сведения о должностном лице, ответственном за выполнение административного действия. Если нормативные правовые акты, непосредственно регулирующие исполнение муниципальной функции (предоставление муниципальной услуги), содержат указание на конкретную должность, она указывается в тексте административного регламента;</w:t>
      </w:r>
    </w:p>
    <w:p w:rsidR="000169F4" w:rsidRPr="000169F4" w:rsidRDefault="000169F4" w:rsidP="000169F4">
      <w:pPr>
        <w:ind w:firstLine="708"/>
        <w:jc w:val="both"/>
      </w:pPr>
      <w:r w:rsidRPr="000169F4">
        <w:t xml:space="preserve">- содержание административного действия, продолжительность и/или максимальный срок его выполнения; </w:t>
      </w:r>
    </w:p>
    <w:p w:rsidR="000169F4" w:rsidRPr="000169F4" w:rsidRDefault="000169F4" w:rsidP="000169F4">
      <w:pPr>
        <w:ind w:firstLine="708"/>
        <w:jc w:val="both"/>
      </w:pPr>
      <w:r w:rsidRPr="000169F4">
        <w:t>- критерии принятия решений;</w:t>
      </w:r>
    </w:p>
    <w:p w:rsidR="000169F4" w:rsidRPr="000169F4" w:rsidRDefault="000169F4" w:rsidP="000169F4">
      <w:pPr>
        <w:jc w:val="both"/>
      </w:pPr>
      <w:r w:rsidRPr="000169F4">
        <w:t>результат административного действия и порядок передачи результата, который может совпадать с юридическим фактом, являющимся основанием для начала исполнения следующего административного действия;</w:t>
      </w:r>
    </w:p>
    <w:p w:rsidR="000169F4" w:rsidRPr="000169F4" w:rsidRDefault="000169F4" w:rsidP="000169F4">
      <w:pPr>
        <w:ind w:firstLine="708"/>
        <w:jc w:val="both"/>
      </w:pPr>
      <w:r w:rsidRPr="000169F4">
        <w:t>- способ фиксации результата выполнения административного действия, в том числе в электронной форме, содержащий указание на формат обязательного отображения административного действия, в том числе в электронных системах.</w:t>
      </w:r>
    </w:p>
    <w:p w:rsidR="000169F4" w:rsidRPr="000169F4" w:rsidRDefault="000169F4" w:rsidP="000169F4">
      <w:pPr>
        <w:ind w:firstLine="708"/>
        <w:jc w:val="both"/>
        <w:rPr>
          <w:bCs/>
        </w:rPr>
      </w:pPr>
      <w:r w:rsidRPr="000169F4">
        <w:rPr>
          <w:bCs/>
        </w:rPr>
        <w:t xml:space="preserve">2.5. Раздел </w:t>
      </w:r>
      <w:r w:rsidRPr="000169F4">
        <w:rPr>
          <w:bCs/>
          <w:lang w:val="en-US"/>
        </w:rPr>
        <w:t>IV</w:t>
      </w:r>
      <w:r w:rsidRPr="000169F4">
        <w:rPr>
          <w:bCs/>
        </w:rPr>
        <w:t xml:space="preserve"> административного регламента «Порядок и формы </w:t>
      </w:r>
      <w:proofErr w:type="gramStart"/>
      <w:r w:rsidRPr="000169F4">
        <w:rPr>
          <w:bCs/>
        </w:rPr>
        <w:t>контроля за</w:t>
      </w:r>
      <w:proofErr w:type="gramEnd"/>
      <w:r w:rsidRPr="000169F4">
        <w:rPr>
          <w:bCs/>
        </w:rPr>
        <w:t xml:space="preserve"> исполнением муниципальной функции (предоставлением муниципальной услуги)»</w:t>
      </w:r>
      <w:r w:rsidRPr="000169F4">
        <w:t xml:space="preserve"> состоит из следующих подразделов</w:t>
      </w:r>
      <w:r w:rsidRPr="000169F4">
        <w:rPr>
          <w:bCs/>
        </w:rPr>
        <w:t>:</w:t>
      </w:r>
    </w:p>
    <w:p w:rsidR="000169F4" w:rsidRPr="000169F4" w:rsidRDefault="000169F4" w:rsidP="000169F4">
      <w:pPr>
        <w:ind w:firstLine="708"/>
        <w:jc w:val="both"/>
      </w:pPr>
      <w:r w:rsidRPr="000169F4">
        <w:t xml:space="preserve">2.5.1. В первом подразделе определяется порядок осуществления текущего </w:t>
      </w:r>
      <w:proofErr w:type="gramStart"/>
      <w:r w:rsidRPr="000169F4">
        <w:t>контроля за</w:t>
      </w:r>
      <w:proofErr w:type="gramEnd"/>
      <w:r w:rsidRPr="000169F4">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функции (предоставлению муниципальной услуги), а также принятием решений должностными лицами;</w:t>
      </w:r>
    </w:p>
    <w:p w:rsidR="000169F4" w:rsidRPr="000169F4" w:rsidRDefault="000169F4" w:rsidP="000169F4">
      <w:pPr>
        <w:ind w:firstLine="708"/>
        <w:jc w:val="both"/>
      </w:pPr>
      <w:r w:rsidRPr="000169F4">
        <w:t xml:space="preserve">2.5.2. Во втором подразделе устанавливаются порядок и периодичность осуществления плановых и внеплановых проверок полноты и качества исполнения муниципальной функции (предоставления муниципальной услуги), в том числе порядок и формы </w:t>
      </w:r>
      <w:proofErr w:type="gramStart"/>
      <w:r w:rsidRPr="000169F4">
        <w:t>контроля за</w:t>
      </w:r>
      <w:proofErr w:type="gramEnd"/>
      <w:r w:rsidRPr="000169F4">
        <w:t xml:space="preserve"> полнотой и качеством исполнения муниципальной функции (предоставления муниципальной услуги).</w:t>
      </w:r>
    </w:p>
    <w:p w:rsidR="000169F4" w:rsidRPr="000169F4" w:rsidRDefault="000169F4" w:rsidP="000169F4">
      <w:pPr>
        <w:ind w:firstLine="708"/>
        <w:jc w:val="both"/>
      </w:pPr>
      <w:r w:rsidRPr="000169F4">
        <w:t xml:space="preserve">2.5.3. В третьем подразделе указывается персональная ответственность должностных лиц за решения и действия (бездействия), принимаемые (осуществляемые) в ходе исполнения муниципальной функции, а также иные положения, характеризующие требования к порядку и формам </w:t>
      </w:r>
      <w:proofErr w:type="gramStart"/>
      <w:r w:rsidRPr="000169F4">
        <w:t>контроля за</w:t>
      </w:r>
      <w:proofErr w:type="gramEnd"/>
      <w:r w:rsidRPr="000169F4">
        <w:t xml:space="preserve"> исполнением муниципальной функции (предоставлением муниципальной услуги), в том числе со стороны граждан, их объединений и организаций. </w:t>
      </w:r>
    </w:p>
    <w:p w:rsidR="000169F4" w:rsidRPr="000169F4" w:rsidRDefault="000169F4" w:rsidP="000169F4">
      <w:pPr>
        <w:ind w:firstLine="708"/>
        <w:jc w:val="both"/>
      </w:pPr>
      <w:r w:rsidRPr="000169F4">
        <w:rPr>
          <w:bCs/>
        </w:rPr>
        <w:t xml:space="preserve">2.6. </w:t>
      </w:r>
      <w:proofErr w:type="gramStart"/>
      <w:r w:rsidRPr="000169F4">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0169F4">
        <w:rPr>
          <w:bCs/>
        </w:rPr>
        <w:t xml:space="preserve">» </w:t>
      </w:r>
      <w:r w:rsidRPr="000169F4">
        <w:t xml:space="preserve">устанавливается порядок обжалования заявителями решений и </w:t>
      </w:r>
      <w:r w:rsidRPr="000169F4">
        <w:lastRenderedPageBreak/>
        <w:t>действий (бездействия) органа, предоставляющего муниципальную услугу, а также должностных лиц, муниципальных служащих, в том числе:</w:t>
      </w:r>
      <w:proofErr w:type="gramEnd"/>
    </w:p>
    <w:p w:rsidR="000169F4" w:rsidRPr="000169F4" w:rsidRDefault="000169F4" w:rsidP="000169F4">
      <w:pPr>
        <w:ind w:firstLine="708"/>
        <w:jc w:val="both"/>
      </w:pPr>
      <w:r w:rsidRPr="000169F4">
        <w:t>2.6.1. В части досудебного (внесудебного) обжалования указывается:</w:t>
      </w:r>
    </w:p>
    <w:p w:rsidR="000169F4" w:rsidRPr="000169F4" w:rsidRDefault="000169F4" w:rsidP="000169F4">
      <w:pPr>
        <w:ind w:firstLine="708"/>
        <w:jc w:val="both"/>
      </w:pPr>
      <w:r w:rsidRPr="000169F4">
        <w:t>- информация для заявителей об их праве на досудебное (внесудебное) обжалование действий (бездействия) и решений, принятых (осуществляемых) в ходе исполнения муниципальной функции (предоставления муниципальной услуги);</w:t>
      </w:r>
    </w:p>
    <w:p w:rsidR="000169F4" w:rsidRPr="000169F4" w:rsidRDefault="000169F4" w:rsidP="000169F4">
      <w:pPr>
        <w:ind w:firstLine="708"/>
        <w:jc w:val="both"/>
      </w:pPr>
      <w:r w:rsidRPr="000169F4">
        <w:t>- предмет досудебного (внесудебного) обжалования;</w:t>
      </w:r>
    </w:p>
    <w:p w:rsidR="000169F4" w:rsidRPr="000169F4" w:rsidRDefault="000169F4" w:rsidP="000169F4">
      <w:pPr>
        <w:jc w:val="both"/>
      </w:pPr>
      <w:r w:rsidRPr="000169F4">
        <w:t>требования к содержанию жалобы, срокам ее рассмотрения и порядку информирования заявителя о результатах рассмотрения жалобы;</w:t>
      </w:r>
    </w:p>
    <w:p w:rsidR="000169F4" w:rsidRPr="000169F4" w:rsidRDefault="000169F4" w:rsidP="000169F4">
      <w:pPr>
        <w:ind w:firstLine="708"/>
        <w:jc w:val="both"/>
      </w:pPr>
      <w:r w:rsidRPr="000169F4">
        <w:t>- исчерпывающий перечень оснований для отказа в рассмотрении жалобы либо приостановления ее рассмотрения;</w:t>
      </w:r>
    </w:p>
    <w:p w:rsidR="000169F4" w:rsidRPr="000169F4" w:rsidRDefault="000169F4" w:rsidP="000169F4">
      <w:pPr>
        <w:ind w:firstLine="708"/>
        <w:jc w:val="both"/>
      </w:pPr>
      <w:r w:rsidRPr="000169F4">
        <w:t>- основания для начала процедуры досудебного (внесудебного) обжалования;</w:t>
      </w:r>
    </w:p>
    <w:p w:rsidR="000169F4" w:rsidRPr="000169F4" w:rsidRDefault="000169F4" w:rsidP="000169F4">
      <w:pPr>
        <w:ind w:firstLine="708"/>
        <w:jc w:val="both"/>
      </w:pPr>
      <w:r w:rsidRPr="000169F4">
        <w:t>- документы и формы, подаваемые заявителем для начала административной процедуры обжалования;</w:t>
      </w:r>
    </w:p>
    <w:p w:rsidR="000169F4" w:rsidRPr="000169F4" w:rsidRDefault="000169F4" w:rsidP="000169F4">
      <w:pPr>
        <w:ind w:firstLine="708"/>
        <w:jc w:val="both"/>
      </w:pPr>
      <w:r w:rsidRPr="000169F4">
        <w:t xml:space="preserve">- права заявителя на получение информации и документов, необходимых для обоснования и рассмотрения жалобы; </w:t>
      </w:r>
    </w:p>
    <w:p w:rsidR="000169F4" w:rsidRPr="000169F4" w:rsidRDefault="000169F4" w:rsidP="000169F4">
      <w:pPr>
        <w:ind w:firstLine="708"/>
        <w:jc w:val="both"/>
      </w:pPr>
      <w:r w:rsidRPr="000169F4">
        <w:t>- вышестоящие органы и должностные лица, которым может быть адресована жалоба заявителя в досудебном (внесудебном) порядке;</w:t>
      </w:r>
    </w:p>
    <w:p w:rsidR="000169F4" w:rsidRPr="000169F4" w:rsidRDefault="000169F4" w:rsidP="000169F4">
      <w:pPr>
        <w:ind w:firstLine="708"/>
        <w:jc w:val="both"/>
      </w:pPr>
      <w:r w:rsidRPr="000169F4">
        <w:t>- фамилия, имя, отчество и должность лица, ответственного за прием жалоб, график его работы, типовые формы обращений (жалоб), а также номер телефона, адрес электронной почты, по которым можно сообщить о нарушении должностным лицом положений административного регламента;</w:t>
      </w:r>
    </w:p>
    <w:p w:rsidR="000169F4" w:rsidRPr="000169F4" w:rsidRDefault="000169F4" w:rsidP="000169F4">
      <w:pPr>
        <w:ind w:firstLine="708"/>
        <w:jc w:val="both"/>
      </w:pPr>
      <w:r w:rsidRPr="000169F4">
        <w:t xml:space="preserve">- сроки рассмотрения жалобы; </w:t>
      </w:r>
    </w:p>
    <w:p w:rsidR="000169F4" w:rsidRPr="000169F4" w:rsidRDefault="000169F4" w:rsidP="000169F4">
      <w:pPr>
        <w:ind w:firstLine="708"/>
        <w:jc w:val="both"/>
      </w:pPr>
      <w:r w:rsidRPr="000169F4">
        <w:t>- результат досудебного (внесудебного) обжалования применительно к каждой процедуре либо инстанции обжалования;</w:t>
      </w:r>
    </w:p>
    <w:p w:rsidR="000169F4" w:rsidRPr="000169F4" w:rsidRDefault="000169F4" w:rsidP="000169F4">
      <w:pPr>
        <w:ind w:firstLine="708"/>
        <w:jc w:val="both"/>
      </w:pPr>
      <w:r w:rsidRPr="000169F4">
        <w:t>2.6.2. В части судебного обжалования указываются сроки обжалования и юрисдикция суда, в который подается соответствующее заявление,  в соответствии с федеральным законодательством.</w:t>
      </w:r>
    </w:p>
    <w:p w:rsidR="000169F4" w:rsidRPr="000169F4" w:rsidRDefault="000169F4" w:rsidP="000169F4">
      <w:pPr>
        <w:jc w:val="center"/>
      </w:pPr>
    </w:p>
    <w:p w:rsidR="000169F4" w:rsidRPr="000169F4" w:rsidRDefault="000169F4" w:rsidP="000169F4">
      <w:pPr>
        <w:jc w:val="both"/>
      </w:pPr>
    </w:p>
    <w:p w:rsidR="000169F4" w:rsidRPr="000169F4" w:rsidRDefault="000169F4" w:rsidP="000169F4">
      <w:pPr>
        <w:jc w:val="center"/>
      </w:pPr>
      <w:r w:rsidRPr="000169F4">
        <w:t xml:space="preserve">3. Организация независимой экспертизы и обсуждения проектов </w:t>
      </w:r>
    </w:p>
    <w:p w:rsidR="000169F4" w:rsidRPr="000169F4" w:rsidRDefault="000169F4" w:rsidP="000169F4">
      <w:pPr>
        <w:jc w:val="center"/>
      </w:pPr>
      <w:r w:rsidRPr="000169F4">
        <w:t>административных регламентов.</w:t>
      </w:r>
    </w:p>
    <w:p w:rsidR="000169F4" w:rsidRPr="000169F4" w:rsidRDefault="000169F4" w:rsidP="000169F4">
      <w:pPr>
        <w:jc w:val="center"/>
      </w:pPr>
      <w:r w:rsidRPr="000169F4">
        <w:t>Анализ применения административных регламентов</w:t>
      </w:r>
    </w:p>
    <w:p w:rsidR="000169F4" w:rsidRPr="000169F4" w:rsidRDefault="000169F4" w:rsidP="000169F4">
      <w:pPr>
        <w:jc w:val="both"/>
      </w:pPr>
    </w:p>
    <w:p w:rsidR="000169F4" w:rsidRPr="000169F4" w:rsidRDefault="003C2F61" w:rsidP="000169F4">
      <w:pPr>
        <w:ind w:firstLine="708"/>
        <w:jc w:val="both"/>
      </w:pPr>
      <w:r>
        <w:t>3.1. Специалист Администрации Лабазинского сельсовета</w:t>
      </w:r>
      <w:r w:rsidR="000169F4" w:rsidRPr="000169F4">
        <w:t>, уполномоченные разработчики, в ходе разработки административных регламентов осуществляет следующие действия:</w:t>
      </w:r>
    </w:p>
    <w:p w:rsidR="000169F4" w:rsidRPr="000169F4" w:rsidRDefault="000169F4" w:rsidP="000169F4">
      <w:pPr>
        <w:ind w:firstLine="708"/>
        <w:jc w:val="both"/>
      </w:pPr>
      <w:proofErr w:type="gramStart"/>
      <w:r w:rsidRPr="000169F4">
        <w:t>- размещает проект административного регламента в сети Интернет на своем официальном сайте</w:t>
      </w:r>
      <w:r w:rsidR="003C2F61">
        <w:t xml:space="preserve"> (при наличии) или опубликовывает в газете «</w:t>
      </w:r>
      <w:proofErr w:type="spellStart"/>
      <w:r w:rsidR="003C2F61">
        <w:t>Лабазинский</w:t>
      </w:r>
      <w:proofErr w:type="spellEnd"/>
      <w:r w:rsidR="003C2F61">
        <w:t xml:space="preserve"> вестник»</w:t>
      </w:r>
      <w:r w:rsidRPr="000169F4">
        <w:t>, за исключением проектов административных регламентов или отдельных их положений, содержащих сведения, составляющие государственную тайну, или сведения конфиденциального характера, не позднее, чем за 14 дней до его направления на согласование в установленном порядке;</w:t>
      </w:r>
      <w:proofErr w:type="gramEnd"/>
    </w:p>
    <w:p w:rsidR="000169F4" w:rsidRPr="000169F4" w:rsidRDefault="000169F4" w:rsidP="000169F4">
      <w:pPr>
        <w:ind w:firstLine="708"/>
        <w:jc w:val="both"/>
      </w:pPr>
      <w:r w:rsidRPr="000169F4">
        <w:t>- рассматривает предложения, поступившие от заинтересованных организаций и граждан;</w:t>
      </w:r>
    </w:p>
    <w:p w:rsidR="000169F4" w:rsidRPr="000169F4" w:rsidRDefault="000169F4" w:rsidP="000169F4">
      <w:pPr>
        <w:ind w:firstLine="708"/>
        <w:jc w:val="both"/>
      </w:pPr>
      <w:r w:rsidRPr="000169F4">
        <w:t>- проводит публичное обсуждение проекта административного регламента исполнения муниципальной функции (предоставления муниципальной услуги);</w:t>
      </w:r>
    </w:p>
    <w:p w:rsidR="000169F4" w:rsidRPr="000169F4" w:rsidRDefault="000169F4" w:rsidP="000169F4">
      <w:pPr>
        <w:ind w:firstLine="708"/>
        <w:jc w:val="both"/>
      </w:pPr>
      <w:r w:rsidRPr="000169F4">
        <w:t>- направляет проект административного регламента на независимую экспертизу.</w:t>
      </w:r>
    </w:p>
    <w:p w:rsidR="000169F4" w:rsidRPr="000169F4" w:rsidRDefault="000169F4" w:rsidP="000169F4">
      <w:pPr>
        <w:ind w:firstLine="708"/>
        <w:jc w:val="both"/>
      </w:pPr>
      <w:r w:rsidRPr="000169F4">
        <w:t>3.2. Срок приема заключений по результатам независимой экспертизы, а также предложений, поступающих от заинтересованных граждан и организаций, должен составлять не менее 10 дней с момента публикации проекта административного регламента в сети Интернет</w:t>
      </w:r>
      <w:r w:rsidR="003C2F61">
        <w:t xml:space="preserve"> или в газете «</w:t>
      </w:r>
      <w:proofErr w:type="spellStart"/>
      <w:r w:rsidR="003C2F61">
        <w:t>Лабазинский</w:t>
      </w:r>
      <w:proofErr w:type="spellEnd"/>
      <w:r w:rsidR="003C2F61">
        <w:t xml:space="preserve"> вестник»</w:t>
      </w:r>
      <w:r w:rsidRPr="000169F4">
        <w:t>.</w:t>
      </w:r>
    </w:p>
    <w:p w:rsidR="000169F4" w:rsidRPr="000169F4" w:rsidRDefault="000169F4" w:rsidP="000169F4">
      <w:pPr>
        <w:ind w:firstLine="708"/>
        <w:jc w:val="both"/>
      </w:pPr>
      <w:r w:rsidRPr="000169F4">
        <w:t xml:space="preserve">3.3. Независимая экспертиза проектов административных регламентов исполнения муниципальных функций (предоставления муниципальных услуг) может проводиться </w:t>
      </w:r>
      <w:proofErr w:type="spellStart"/>
      <w:r w:rsidRPr="000169F4">
        <w:t>саморегулируемыми</w:t>
      </w:r>
      <w:proofErr w:type="spellEnd"/>
      <w:r w:rsidR="00432001">
        <w:t xml:space="preserve"> </w:t>
      </w:r>
      <w:r w:rsidRPr="000169F4">
        <w:t xml:space="preserve"> или иными организациями, осуществляющими свою деятельность в соответствующей сфере, в том числе:</w:t>
      </w:r>
    </w:p>
    <w:p w:rsidR="000169F4" w:rsidRPr="000169F4" w:rsidRDefault="000169F4" w:rsidP="000169F4">
      <w:pPr>
        <w:ind w:firstLine="708"/>
        <w:jc w:val="both"/>
      </w:pPr>
      <w:r w:rsidRPr="000169F4">
        <w:lastRenderedPageBreak/>
        <w:t>- О</w:t>
      </w:r>
      <w:r w:rsidR="003C2F61">
        <w:t>бщественной Палатой Оренбургской</w:t>
      </w:r>
      <w:r w:rsidRPr="000169F4">
        <w:t xml:space="preserve"> области;</w:t>
      </w:r>
    </w:p>
    <w:p w:rsidR="000169F4" w:rsidRPr="000169F4" w:rsidRDefault="000169F4" w:rsidP="000169F4">
      <w:pPr>
        <w:ind w:firstLine="708"/>
        <w:jc w:val="both"/>
      </w:pPr>
      <w:r w:rsidRPr="000169F4">
        <w:t xml:space="preserve">- </w:t>
      </w:r>
      <w:proofErr w:type="spellStart"/>
      <w:r w:rsidRPr="000169F4">
        <w:t>Торгово</w:t>
      </w:r>
      <w:proofErr w:type="spellEnd"/>
      <w:r w:rsidRPr="000169F4">
        <w:t>–п</w:t>
      </w:r>
      <w:r w:rsidR="003C2F61">
        <w:t>ромышленной палатой Оренбургской</w:t>
      </w:r>
      <w:r w:rsidRPr="000169F4">
        <w:t xml:space="preserve"> области.</w:t>
      </w:r>
    </w:p>
    <w:p w:rsidR="000169F4" w:rsidRPr="000169F4" w:rsidRDefault="000169F4" w:rsidP="000169F4">
      <w:pPr>
        <w:ind w:firstLine="708"/>
        <w:jc w:val="both"/>
      </w:pPr>
      <w:r w:rsidRPr="000169F4">
        <w:t xml:space="preserve">3.4. Результатом независимой экспертизы является экспертное заключение (в соответствии с Приложением №1 к Порядку), которое подписывается руководителем организации, проводившей экспертизу, или уполномоченным им лицом. </w:t>
      </w:r>
    </w:p>
    <w:p w:rsidR="000169F4" w:rsidRPr="000169F4" w:rsidRDefault="000169F4" w:rsidP="000169F4">
      <w:pPr>
        <w:ind w:firstLine="708"/>
        <w:jc w:val="both"/>
      </w:pPr>
      <w:r w:rsidRPr="000169F4">
        <w:t>3</w:t>
      </w:r>
      <w:r w:rsidR="003C2F61">
        <w:t>.5. Специалисты  Администрации Лабазинского сельсовета</w:t>
      </w:r>
      <w:r w:rsidRPr="000169F4">
        <w:t>, уполномоченные разработчики, разработавшие проект администр</w:t>
      </w:r>
      <w:r w:rsidR="003C2F61">
        <w:t>ативного регламента, обеспечиваю</w:t>
      </w:r>
      <w:r w:rsidRPr="000169F4">
        <w:t xml:space="preserve">т получение не менее одного заключения независимой экспертизы и вправе привлекать организации для проведения независимой экспертизы на основе заключения договора оказания услуг. </w:t>
      </w:r>
    </w:p>
    <w:p w:rsidR="000169F4" w:rsidRPr="000169F4" w:rsidRDefault="000169F4" w:rsidP="000169F4">
      <w:pPr>
        <w:ind w:firstLine="708"/>
        <w:jc w:val="both"/>
      </w:pPr>
      <w:r w:rsidRPr="000169F4">
        <w:t>Независимая экспертиза может быть также проведена по инициативе заинтересованных организаций за счет собственных средств. В этом случае экспертное заключение может быть направлено заинтересованн</w:t>
      </w:r>
      <w:r w:rsidR="003C2F61">
        <w:t>ой организацией в  Администрацию</w:t>
      </w:r>
      <w:r w:rsidRPr="000169F4">
        <w:t xml:space="preserve"> </w:t>
      </w:r>
      <w:r w:rsidR="003C2F61">
        <w:t>Лабазинского сельсовета</w:t>
      </w:r>
      <w:r w:rsidRPr="000169F4">
        <w:t xml:space="preserve">, уполномоченным разработчикам, разработавшим административный регламент. </w:t>
      </w:r>
    </w:p>
    <w:p w:rsidR="000169F4" w:rsidRPr="000169F4" w:rsidRDefault="003C2F61" w:rsidP="000169F4">
      <w:pPr>
        <w:ind w:firstLine="708"/>
        <w:jc w:val="both"/>
      </w:pPr>
      <w:r>
        <w:t>3.6.   Администрацией  Лабазинского сельсовета</w:t>
      </w:r>
      <w:r w:rsidR="000169F4" w:rsidRPr="000169F4">
        <w:t>, проводится анализ практики применения административных регламентов с целью установления:</w:t>
      </w:r>
    </w:p>
    <w:p w:rsidR="000169F4" w:rsidRPr="000169F4" w:rsidRDefault="000169F4" w:rsidP="000169F4">
      <w:pPr>
        <w:ind w:firstLine="708"/>
        <w:jc w:val="both"/>
      </w:pPr>
      <w:r w:rsidRPr="000169F4">
        <w:t>а) соответствия исполнения административного регламента требованиям к качеству и доступности предоставления муниципальной услуги. При этом подлежит установлению оценка потребителями муниципальной услуги характера взаимодействия с должностными лицами м</w:t>
      </w:r>
      <w:r w:rsidR="00986648">
        <w:t>естного самоуправления Лабазинс</w:t>
      </w:r>
      <w:r w:rsidRPr="000169F4">
        <w:t>кого сельского поселения  и должностными лица</w:t>
      </w:r>
      <w:r w:rsidR="00986648">
        <w:t>ми   Администрации Лабазинского сельского поселения</w:t>
      </w:r>
      <w:r w:rsidRPr="000169F4">
        <w:t>,   качества и доступности соответствующей муниципальной услуги (срок предоставления, условия ожидания приема, порядок информирования о муниципальной услуге и т.д.);</w:t>
      </w:r>
    </w:p>
    <w:p w:rsidR="000169F4" w:rsidRPr="000169F4" w:rsidRDefault="000169F4" w:rsidP="000169F4">
      <w:pPr>
        <w:ind w:firstLine="708"/>
        <w:jc w:val="both"/>
      </w:pPr>
      <w:r w:rsidRPr="000169F4">
        <w:t>б) обоснованности отказов в предоставлении муниципальной услуги;</w:t>
      </w:r>
    </w:p>
    <w:p w:rsidR="000169F4" w:rsidRPr="000169F4" w:rsidRDefault="000169F4" w:rsidP="000169F4">
      <w:pPr>
        <w:ind w:firstLine="708"/>
        <w:jc w:val="both"/>
      </w:pPr>
      <w:r w:rsidRPr="000169F4">
        <w:t>в) выполнения требований к оптимальности административных процедур. При этом подлежат установлению отсутствие избыточных административных действий, возможность уменьшения сроков исполнения административных процедур и административных действий;</w:t>
      </w:r>
    </w:p>
    <w:p w:rsidR="000169F4" w:rsidRPr="000169F4" w:rsidRDefault="000169F4" w:rsidP="000169F4">
      <w:pPr>
        <w:ind w:firstLine="708"/>
        <w:jc w:val="both"/>
      </w:pPr>
      <w:r w:rsidRPr="000169F4">
        <w:t>г) соответствия должностных инструкций ответственных лиц, участвующих в исполнении муниципальной функции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0169F4" w:rsidRPr="000169F4" w:rsidRDefault="000169F4" w:rsidP="000169F4">
      <w:pPr>
        <w:ind w:firstLine="708"/>
        <w:jc w:val="both"/>
      </w:pPr>
      <w:proofErr w:type="spellStart"/>
      <w:r w:rsidRPr="000169F4">
        <w:t>д</w:t>
      </w:r>
      <w:proofErr w:type="spellEnd"/>
      <w:r w:rsidRPr="000169F4">
        <w:t>) ресурсного обеспечения исполнения административного регламента;</w:t>
      </w:r>
    </w:p>
    <w:p w:rsidR="000169F4" w:rsidRPr="000169F4" w:rsidRDefault="000169F4" w:rsidP="000169F4">
      <w:pPr>
        <w:ind w:firstLine="708"/>
        <w:jc w:val="both"/>
      </w:pPr>
      <w:r w:rsidRPr="000169F4">
        <w:t>е) необходимости внесения в него изменений.</w:t>
      </w:r>
    </w:p>
    <w:p w:rsidR="000169F4" w:rsidRPr="003C2F61" w:rsidRDefault="000169F4" w:rsidP="000169F4">
      <w:pPr>
        <w:ind w:firstLine="708"/>
        <w:jc w:val="both"/>
      </w:pPr>
      <w:r w:rsidRPr="000169F4">
        <w:t>3.7. Результаты анализа практики применения административного регламента размещаются в сети Интернет на официальном</w:t>
      </w:r>
      <w:r w:rsidR="003C2F61">
        <w:t xml:space="preserve"> сайте Администрации Лабазинского сельсовета (при наличии)  или в газете «</w:t>
      </w:r>
      <w:proofErr w:type="spellStart"/>
      <w:r w:rsidR="003C2F61">
        <w:t>Лабазинский</w:t>
      </w:r>
      <w:proofErr w:type="spellEnd"/>
      <w:r w:rsidR="003C2F61">
        <w:t xml:space="preserve"> вестник».</w:t>
      </w: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0169F4" w:rsidRPr="000169F4" w:rsidRDefault="000169F4" w:rsidP="000169F4">
      <w:pPr>
        <w:ind w:firstLine="708"/>
        <w:jc w:val="both"/>
      </w:pPr>
    </w:p>
    <w:p w:rsidR="005C39BB" w:rsidRDefault="005C39BB" w:rsidP="005C39BB"/>
    <w:p w:rsidR="000169F4" w:rsidRPr="000169F4" w:rsidRDefault="000169F4" w:rsidP="005C39BB">
      <w:pPr>
        <w:jc w:val="right"/>
      </w:pPr>
      <w:r w:rsidRPr="000169F4">
        <w:lastRenderedPageBreak/>
        <w:t xml:space="preserve">Приложение №1 </w:t>
      </w:r>
    </w:p>
    <w:p w:rsidR="000169F4" w:rsidRPr="000169F4" w:rsidRDefault="000169F4" w:rsidP="000169F4">
      <w:pPr>
        <w:ind w:left="5387"/>
        <w:jc w:val="right"/>
      </w:pPr>
      <w:r w:rsidRPr="000169F4">
        <w:t xml:space="preserve">к  Порядку разработки и утверждения административных регламентов </w:t>
      </w:r>
    </w:p>
    <w:p w:rsidR="000169F4" w:rsidRPr="000169F4" w:rsidRDefault="000169F4" w:rsidP="000169F4">
      <w:pPr>
        <w:ind w:left="5387"/>
        <w:jc w:val="right"/>
      </w:pPr>
      <w:r w:rsidRPr="000169F4">
        <w:t xml:space="preserve">исполнения муниципальных функций (оказания муниципальных услуг), </w:t>
      </w:r>
    </w:p>
    <w:p w:rsidR="005C39BB" w:rsidRDefault="000169F4" w:rsidP="000169F4">
      <w:pPr>
        <w:ind w:left="5387"/>
        <w:jc w:val="right"/>
      </w:pPr>
      <w:proofErr w:type="gramStart"/>
      <w:r w:rsidRPr="000169F4">
        <w:t>утвержденному</w:t>
      </w:r>
      <w:proofErr w:type="gramEnd"/>
      <w:r w:rsidR="005C39BB">
        <w:t xml:space="preserve"> постановлением   </w:t>
      </w:r>
    </w:p>
    <w:p w:rsidR="000169F4" w:rsidRPr="000169F4" w:rsidRDefault="005C39BB" w:rsidP="000169F4">
      <w:pPr>
        <w:ind w:left="5387"/>
        <w:jc w:val="right"/>
      </w:pPr>
      <w:r>
        <w:t>от 20.11.2012</w:t>
      </w:r>
      <w:r w:rsidR="000169F4" w:rsidRPr="000169F4">
        <w:t xml:space="preserve"> № </w:t>
      </w:r>
      <w:r>
        <w:t>33-п</w:t>
      </w:r>
      <w:r w:rsidR="000169F4" w:rsidRPr="000169F4">
        <w:t xml:space="preserve">     </w:t>
      </w:r>
    </w:p>
    <w:p w:rsidR="000169F4" w:rsidRPr="000169F4" w:rsidRDefault="000169F4" w:rsidP="000169F4">
      <w:pPr>
        <w:ind w:left="5387" w:firstLine="708"/>
        <w:jc w:val="both"/>
      </w:pPr>
    </w:p>
    <w:p w:rsidR="000169F4" w:rsidRPr="000169F4" w:rsidRDefault="000169F4" w:rsidP="000169F4">
      <w:pPr>
        <w:ind w:firstLine="708"/>
        <w:jc w:val="center"/>
      </w:pPr>
    </w:p>
    <w:p w:rsidR="000169F4" w:rsidRPr="000169F4" w:rsidRDefault="000169F4" w:rsidP="000169F4">
      <w:pPr>
        <w:jc w:val="center"/>
      </w:pPr>
      <w:r w:rsidRPr="000169F4">
        <w:t>ЭКСПЕРТНОЕ ЗАКЛЮЧЕНИЕ</w:t>
      </w:r>
    </w:p>
    <w:p w:rsidR="000169F4" w:rsidRPr="000169F4" w:rsidRDefault="000169F4" w:rsidP="000169F4">
      <w:pPr>
        <w:jc w:val="center"/>
      </w:pPr>
      <w:r w:rsidRPr="000169F4">
        <w:t xml:space="preserve">на проект административного регламента исполнения муниципальной функции (предоставления муниципальной услуги) </w:t>
      </w:r>
    </w:p>
    <w:p w:rsidR="000169F4" w:rsidRPr="000169F4" w:rsidRDefault="000169F4" w:rsidP="000169F4">
      <w:pPr>
        <w:jc w:val="center"/>
      </w:pPr>
      <w:r w:rsidRPr="000169F4">
        <w:t>__________________________________________________________</w:t>
      </w:r>
    </w:p>
    <w:p w:rsidR="000169F4" w:rsidRPr="000169F4" w:rsidRDefault="000169F4" w:rsidP="000169F4">
      <w:pPr>
        <w:jc w:val="both"/>
      </w:pPr>
    </w:p>
    <w:p w:rsidR="000169F4" w:rsidRPr="000169F4" w:rsidRDefault="000169F4" w:rsidP="000169F4">
      <w:pPr>
        <w:ind w:firstLine="708"/>
        <w:jc w:val="both"/>
      </w:pPr>
      <w:r w:rsidRPr="000169F4">
        <w:rPr>
          <w:lang w:val="en-US"/>
        </w:rPr>
        <w:t>I</w:t>
      </w:r>
      <w:r w:rsidRPr="000169F4">
        <w:t>. Общие сведения</w:t>
      </w:r>
    </w:p>
    <w:p w:rsidR="000169F4" w:rsidRPr="000169F4" w:rsidRDefault="000169F4" w:rsidP="000169F4">
      <w:pPr>
        <w:ind w:firstLine="708"/>
        <w:jc w:val="both"/>
      </w:pPr>
      <w:r w:rsidRPr="000169F4">
        <w:t>1.1. Наименование проекта административного регламента и разработавшего его органа исполнительной власти.</w:t>
      </w:r>
    </w:p>
    <w:p w:rsidR="000169F4" w:rsidRPr="000169F4" w:rsidRDefault="000169F4" w:rsidP="000169F4">
      <w:pPr>
        <w:ind w:firstLine="708"/>
        <w:jc w:val="both"/>
      </w:pPr>
      <w:r w:rsidRPr="000169F4">
        <w:t>1.2. Основание для проведения независимой экспертизы.</w:t>
      </w:r>
    </w:p>
    <w:p w:rsidR="000169F4" w:rsidRPr="000169F4" w:rsidRDefault="000169F4" w:rsidP="000169F4">
      <w:pPr>
        <w:ind w:firstLine="708"/>
        <w:jc w:val="both"/>
      </w:pPr>
      <w:r w:rsidRPr="000169F4">
        <w:t>1.3. Дата начала и завершения проведения независимой экспертизы.</w:t>
      </w:r>
    </w:p>
    <w:p w:rsidR="000169F4" w:rsidRPr="000169F4" w:rsidRDefault="000169F4" w:rsidP="000169F4">
      <w:pPr>
        <w:ind w:firstLine="708"/>
        <w:jc w:val="both"/>
      </w:pPr>
    </w:p>
    <w:p w:rsidR="000169F4" w:rsidRPr="000169F4" w:rsidRDefault="000169F4" w:rsidP="000169F4">
      <w:pPr>
        <w:ind w:firstLine="708"/>
        <w:jc w:val="both"/>
      </w:pPr>
      <w:r w:rsidRPr="000169F4">
        <w:rPr>
          <w:lang w:val="en-US"/>
        </w:rPr>
        <w:t>II</w:t>
      </w:r>
      <w:r w:rsidRPr="000169F4">
        <w:t>. Недостатки сложившейся практики исполнения муниципальной функции (предоставления муниципальной услуги)</w:t>
      </w:r>
    </w:p>
    <w:p w:rsidR="000169F4" w:rsidRPr="000169F4" w:rsidRDefault="000169F4" w:rsidP="000169F4">
      <w:pPr>
        <w:ind w:firstLine="708"/>
        <w:jc w:val="both"/>
      </w:pPr>
      <w:r w:rsidRPr="000169F4">
        <w:t xml:space="preserve">2.1. </w:t>
      </w:r>
      <w:proofErr w:type="gramStart"/>
      <w:r w:rsidRPr="000169F4">
        <w:t xml:space="preserve">Оценка оптимальности административных процедур и административных действий по исполнению муниципальной функции (предоставлению муниципальной услуги), в том числе с учетом наличия избыточных согласований, визирований, избыточных требований по предоставлению информации, предъявляемых к лицам, взаимодействующим с органом исполнительной власти в процессе реализации функции (предоставления услуги), необоснованной широты дискреционных полномочий должностных лиц, необоснованно длительных сроков выполнения административных процедур и административных действий и др. </w:t>
      </w:r>
      <w:proofErr w:type="gramEnd"/>
    </w:p>
    <w:p w:rsidR="000169F4" w:rsidRPr="000169F4" w:rsidRDefault="000169F4" w:rsidP="000169F4">
      <w:pPr>
        <w:ind w:firstLine="708"/>
        <w:jc w:val="both"/>
      </w:pPr>
      <w:r w:rsidRPr="000169F4">
        <w:t>2.2. Оценка качества обслуживания заявителей (длительные очереди, невнимательное или неуважительное отношение к заявителям, высокие затраты, которые заявитель вынужден нести в связи с реализацией функции (оказанием услуги), некомфортные условия ожидания приема у должностного лица и др.).</w:t>
      </w:r>
    </w:p>
    <w:p w:rsidR="000169F4" w:rsidRPr="000169F4" w:rsidRDefault="000169F4" w:rsidP="000169F4">
      <w:pPr>
        <w:ind w:firstLine="708"/>
        <w:jc w:val="both"/>
      </w:pPr>
      <w:r w:rsidRPr="000169F4">
        <w:t>2.3. Оценка оптимальности способов предоставления  информации заинтересованным лицам и др.</w:t>
      </w:r>
    </w:p>
    <w:p w:rsidR="000169F4" w:rsidRPr="000169F4" w:rsidRDefault="000169F4" w:rsidP="000169F4">
      <w:pPr>
        <w:ind w:firstLine="708"/>
        <w:jc w:val="both"/>
      </w:pPr>
    </w:p>
    <w:p w:rsidR="000169F4" w:rsidRPr="000169F4" w:rsidRDefault="000169F4" w:rsidP="000169F4">
      <w:pPr>
        <w:ind w:firstLine="708"/>
        <w:jc w:val="both"/>
      </w:pPr>
      <w:r w:rsidRPr="000169F4">
        <w:rPr>
          <w:lang w:val="en-US"/>
        </w:rPr>
        <w:t>III</w:t>
      </w:r>
      <w:r w:rsidRPr="000169F4">
        <w:t>. Степень улучшения сложившейся практики исполнения муниципальной функции (предоставления муниципальной услуги) после принятия и внедрения административного регламента и отсутствие отрицательных последствий принятия и внедрения административного регламента</w:t>
      </w:r>
    </w:p>
    <w:p w:rsidR="000169F4" w:rsidRPr="000169F4" w:rsidRDefault="000169F4" w:rsidP="000169F4">
      <w:pPr>
        <w:ind w:firstLine="708"/>
        <w:jc w:val="both"/>
      </w:pPr>
      <w:r w:rsidRPr="000169F4">
        <w:t>3.1. Соответствие проекта административного регламента установленным требованиям.</w:t>
      </w:r>
    </w:p>
    <w:p w:rsidR="000169F4" w:rsidRPr="000169F4" w:rsidRDefault="000169F4" w:rsidP="000169F4">
      <w:pPr>
        <w:ind w:firstLine="708"/>
        <w:jc w:val="both"/>
      </w:pPr>
      <w:r w:rsidRPr="000169F4">
        <w:t>3.1.1. Соответствие нормативным правовым актам большей юридической силы.</w:t>
      </w:r>
    </w:p>
    <w:p w:rsidR="000169F4" w:rsidRPr="000169F4" w:rsidRDefault="000169F4" w:rsidP="000169F4">
      <w:pPr>
        <w:ind w:firstLine="708"/>
        <w:jc w:val="both"/>
      </w:pPr>
      <w:r w:rsidRPr="000169F4">
        <w:t xml:space="preserve">3.1.2. </w:t>
      </w:r>
      <w:proofErr w:type="gramStart"/>
      <w:r w:rsidRPr="000169F4">
        <w:t>Отсутствие в административном регламенте исполнения муниципальной функции (предоставления муниципальной услуги) полномочий органа местного самоуправления, не предусмотренных актами большей юридической силы, а также ограничений в части реализации прав и свобод граждан, прав и законных интересов организаций, за исключением случаев, когда возможность и условия введения таких ограничений актами уполномоченного органа исполнительной власти прямо предусмотрена актами большей юридической силы.</w:t>
      </w:r>
      <w:proofErr w:type="gramEnd"/>
    </w:p>
    <w:p w:rsidR="000169F4" w:rsidRPr="000169F4" w:rsidRDefault="000169F4" w:rsidP="000169F4">
      <w:pPr>
        <w:ind w:firstLine="708"/>
        <w:jc w:val="both"/>
      </w:pPr>
      <w:r w:rsidRPr="000169F4">
        <w:t>3.1.3.   Соблюдение требований к структуре административного регламента исполнения муниципальной функции (предоставления муниципальной услуги).</w:t>
      </w:r>
    </w:p>
    <w:p w:rsidR="000169F4" w:rsidRPr="000169F4" w:rsidRDefault="000169F4" w:rsidP="000169F4">
      <w:pPr>
        <w:ind w:firstLine="708"/>
        <w:jc w:val="both"/>
      </w:pPr>
      <w:r w:rsidRPr="000169F4">
        <w:t>3.1.4. Обеспечение административным регламентом исполнения муниципальной функции (предоставления муниципальной услуги) устранения избыточных административных процедур и избыточных административных действий.</w:t>
      </w:r>
    </w:p>
    <w:p w:rsidR="000169F4" w:rsidRPr="000169F4" w:rsidRDefault="000169F4" w:rsidP="000169F4">
      <w:pPr>
        <w:ind w:firstLine="708"/>
        <w:jc w:val="both"/>
      </w:pPr>
      <w:r w:rsidRPr="000169F4">
        <w:lastRenderedPageBreak/>
        <w:t>3.1.5. Обеспечение административным регламентом исполнения муниципальной функции (предоставления муниципальной услуги) упрощения административных процедур и административных действий, включая уменьшение сроков исполнения административных процедур и административных действий.</w:t>
      </w:r>
    </w:p>
    <w:p w:rsidR="000169F4" w:rsidRPr="000169F4" w:rsidRDefault="000169F4" w:rsidP="000169F4">
      <w:pPr>
        <w:ind w:firstLine="708"/>
        <w:jc w:val="both"/>
      </w:pPr>
      <w:r w:rsidRPr="000169F4">
        <w:t>3.1.6. Обеспечение административным регламентом исполнения муниципальной функции (предоставления муниципальной услуги) предоставления информации о действиях и административных процедурах гражданам и организациям.</w:t>
      </w:r>
    </w:p>
    <w:p w:rsidR="000169F4" w:rsidRPr="000169F4" w:rsidRDefault="000169F4" w:rsidP="000169F4">
      <w:pPr>
        <w:ind w:firstLine="708"/>
        <w:jc w:val="both"/>
      </w:pPr>
      <w:r w:rsidRPr="000169F4">
        <w:t>3.1.7. Обеспечение административным регламентом исполнения муниципальной функции (предоставления муниципальной услуги) возможности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при исполнении муниципальной функции или предоставлении муниципальной услуги.</w:t>
      </w:r>
    </w:p>
    <w:p w:rsidR="000169F4" w:rsidRPr="000169F4" w:rsidRDefault="000169F4" w:rsidP="000169F4">
      <w:pPr>
        <w:ind w:firstLine="708"/>
        <w:jc w:val="both"/>
      </w:pPr>
      <w:r w:rsidRPr="000169F4">
        <w:t>3.2. Общая оценка того, каким образом и в какой степени устранены недостатки сложившейся практики исполнения муниципальной функции (предоставления муниципальной услуги). Оценка ожидаемого эффекта от принятия и внедрения административного регламента.</w:t>
      </w:r>
    </w:p>
    <w:p w:rsidR="000169F4" w:rsidRPr="000169F4" w:rsidRDefault="000169F4" w:rsidP="000169F4">
      <w:pPr>
        <w:ind w:firstLine="708"/>
        <w:jc w:val="both"/>
      </w:pPr>
    </w:p>
    <w:p w:rsidR="000169F4" w:rsidRPr="000169F4" w:rsidRDefault="000169F4" w:rsidP="000169F4">
      <w:pPr>
        <w:ind w:firstLine="708"/>
        <w:jc w:val="both"/>
      </w:pPr>
      <w:r w:rsidRPr="000169F4">
        <w:rPr>
          <w:lang w:val="en-US"/>
        </w:rPr>
        <w:t>IV</w:t>
      </w:r>
      <w:r w:rsidRPr="000169F4">
        <w:t>. Выводы по результатам проведенной экспертизы</w:t>
      </w:r>
    </w:p>
    <w:p w:rsidR="000169F4" w:rsidRPr="000169F4" w:rsidRDefault="000169F4" w:rsidP="000169F4">
      <w:pPr>
        <w:ind w:firstLine="708"/>
        <w:jc w:val="both"/>
      </w:pPr>
      <w:r w:rsidRPr="000169F4">
        <w:t>4.1. Замечания по проекту административного регламента исполнения муниципальной функции (предоставления муниципальной услуги).</w:t>
      </w:r>
    </w:p>
    <w:p w:rsidR="000169F4" w:rsidRPr="000169F4" w:rsidRDefault="00986648" w:rsidP="000169F4">
      <w:pPr>
        <w:ind w:firstLine="708"/>
        <w:jc w:val="both"/>
      </w:pPr>
      <w:r>
        <w:t>4.2.</w:t>
      </w:r>
      <w:r w:rsidR="000169F4" w:rsidRPr="000169F4">
        <w:t>Рекомендация проекта административного регламента исполнения муниципальной функции (предоставления муниципальной услуги) к принятию или к доработке</w:t>
      </w:r>
    </w:p>
    <w:p w:rsidR="000169F4" w:rsidRPr="000169F4" w:rsidRDefault="000169F4" w:rsidP="000169F4"/>
    <w:p w:rsidR="000169F4" w:rsidRPr="000169F4" w:rsidRDefault="000169F4" w:rsidP="000169F4"/>
    <w:p w:rsidR="000169F4" w:rsidRPr="000169F4" w:rsidRDefault="000169F4" w:rsidP="000169F4"/>
    <w:p w:rsidR="000169F4" w:rsidRPr="000169F4" w:rsidRDefault="000169F4" w:rsidP="000169F4"/>
    <w:p w:rsidR="000169F4" w:rsidRPr="000169F4" w:rsidRDefault="000169F4" w:rsidP="000169F4"/>
    <w:p w:rsidR="000169F4" w:rsidRPr="000169F4" w:rsidRDefault="000169F4" w:rsidP="000169F4"/>
    <w:p w:rsidR="00FB2780" w:rsidRPr="000169F4" w:rsidRDefault="00FB2780" w:rsidP="000169F4">
      <w:pPr>
        <w:jc w:val="center"/>
        <w:rPr>
          <w:sz w:val="28"/>
          <w:szCs w:val="28"/>
        </w:rPr>
      </w:pPr>
    </w:p>
    <w:sectPr w:rsidR="00FB2780" w:rsidRPr="000169F4" w:rsidSect="00AF3C12">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B46B9"/>
    <w:multiLevelType w:val="hybridMultilevel"/>
    <w:tmpl w:val="EDEAB59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780"/>
    <w:rsid w:val="000169F4"/>
    <w:rsid w:val="0017436F"/>
    <w:rsid w:val="003C2F61"/>
    <w:rsid w:val="00432001"/>
    <w:rsid w:val="005C39BB"/>
    <w:rsid w:val="00613177"/>
    <w:rsid w:val="009513BD"/>
    <w:rsid w:val="00986648"/>
    <w:rsid w:val="00A16CC9"/>
    <w:rsid w:val="00B2426C"/>
    <w:rsid w:val="00BA5E20"/>
    <w:rsid w:val="00D26A68"/>
    <w:rsid w:val="00F173F3"/>
    <w:rsid w:val="00FB2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B27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B2780"/>
    <w:pPr>
      <w:keepNext/>
      <w:framePr w:hSpace="180" w:wrap="notBeside" w:vAnchor="text" w:hAnchor="margin" w:y="-179"/>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278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FB2780"/>
    <w:rPr>
      <w:rFonts w:ascii="Times New Roman" w:eastAsia="Times New Roman" w:hAnsi="Times New Roman" w:cs="Times New Roman"/>
      <w:b/>
      <w:sz w:val="24"/>
      <w:szCs w:val="24"/>
      <w:lang w:eastAsia="ru-RU"/>
    </w:rPr>
  </w:style>
  <w:style w:type="character" w:styleId="a3">
    <w:name w:val="Strong"/>
    <w:basedOn w:val="a0"/>
    <w:qFormat/>
    <w:rsid w:val="00FB2780"/>
    <w:rPr>
      <w:b/>
      <w:bCs/>
    </w:rPr>
  </w:style>
  <w:style w:type="character" w:styleId="a4">
    <w:name w:val="Hyperlink"/>
    <w:basedOn w:val="a0"/>
    <w:rsid w:val="00FB2780"/>
    <w:rPr>
      <w:color w:val="0000FF"/>
      <w:u w:val="single"/>
    </w:rPr>
  </w:style>
  <w:style w:type="paragraph" w:customStyle="1" w:styleId="ConsPlusTitle">
    <w:name w:val="ConsPlusTitle"/>
    <w:rsid w:val="00FB2780"/>
    <w:pPr>
      <w:widowControl w:val="0"/>
      <w:suppressAutoHyphens/>
      <w:spacing w:after="0" w:line="240" w:lineRule="auto"/>
    </w:pPr>
    <w:rPr>
      <w:rFonts w:ascii="Arial" w:eastAsia="Lucida Sans Unicode" w:hAnsi="Arial" w:cs="Mangal"/>
      <w:sz w:val="20"/>
      <w:szCs w:val="24"/>
      <w:lang w:eastAsia="hi-IN" w:bidi="hi-IN"/>
    </w:rPr>
  </w:style>
  <w:style w:type="paragraph" w:customStyle="1" w:styleId="ConsPlusNormal">
    <w:name w:val="ConsPlusNormal"/>
    <w:rsid w:val="00FB27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FB2780"/>
    <w:rPr>
      <w:rFonts w:ascii="Tahoma" w:hAnsi="Tahoma" w:cs="Tahoma"/>
      <w:sz w:val="16"/>
      <w:szCs w:val="16"/>
    </w:rPr>
  </w:style>
  <w:style w:type="character" w:customStyle="1" w:styleId="a6">
    <w:name w:val="Текст выноски Знак"/>
    <w:basedOn w:val="a0"/>
    <w:link w:val="a5"/>
    <w:uiPriority w:val="99"/>
    <w:semiHidden/>
    <w:rsid w:val="00FB27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4983</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2012-07-31T06:56:00Z</cp:lastPrinted>
  <dcterms:created xsi:type="dcterms:W3CDTF">2012-07-17T03:45:00Z</dcterms:created>
  <dcterms:modified xsi:type="dcterms:W3CDTF">2013-04-04T08:55:00Z</dcterms:modified>
</cp:coreProperties>
</file>